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79A90" w14:textId="77777777" w:rsidR="00370356" w:rsidRDefault="00370356" w:rsidP="00370356">
      <w:pPr>
        <w:pStyle w:val="Heading1"/>
        <w:spacing w:line="403" w:lineRule="auto"/>
        <w:ind w:left="3706" w:right="3719"/>
        <w:jc w:val="center"/>
      </w:pPr>
      <w:r>
        <w:t>Online Safety Policy COVID-19 Annex</w:t>
      </w:r>
    </w:p>
    <w:p w14:paraId="4AF149F9" w14:textId="14AC6F85" w:rsidR="00370356" w:rsidRDefault="00370356" w:rsidP="00370356">
      <w:pPr>
        <w:pStyle w:val="BodyText"/>
        <w:spacing w:before="0" w:line="259" w:lineRule="auto"/>
        <w:ind w:left="100" w:right="238" w:firstLine="0"/>
      </w:pPr>
      <w:r>
        <w:t xml:space="preserve">St Mary’s C of E is committed to providing a safe environment for online learning. This commitment remains the same in the difficult circumstances brought about by the COVID-19 outbreak. During the period of Guided Home Learning, our expectations of staff and pupils also remain the same, and the principles and practices of the school’s </w:t>
      </w:r>
      <w:r>
        <w:rPr>
          <w:i/>
        </w:rPr>
        <w:t>Safeguarding and Child Protection Policy,</w:t>
      </w:r>
      <w:r>
        <w:t xml:space="preserve"> </w:t>
      </w:r>
      <w:r>
        <w:rPr>
          <w:i/>
        </w:rPr>
        <w:t>Online Safety Policy</w:t>
      </w:r>
      <w:r>
        <w:t xml:space="preserve">, </w:t>
      </w:r>
      <w:r>
        <w:rPr>
          <w:i/>
        </w:rPr>
        <w:t>Social Media Policy</w:t>
      </w:r>
      <w:r>
        <w:t xml:space="preserve">, </w:t>
      </w:r>
      <w:r>
        <w:rPr>
          <w:i/>
          <w:iCs/>
        </w:rPr>
        <w:t>S</w:t>
      </w:r>
      <w:r w:rsidRPr="00A50908">
        <w:rPr>
          <w:i/>
          <w:iCs/>
        </w:rPr>
        <w:t>taff Code of Conduct</w:t>
      </w:r>
      <w:r>
        <w:t xml:space="preserve"> and </w:t>
      </w:r>
      <w:r>
        <w:rPr>
          <w:i/>
        </w:rPr>
        <w:t xml:space="preserve">Acceptable Use Agreements </w:t>
      </w:r>
      <w:r>
        <w:t xml:space="preserve">for staff and pupils will continue to apply, both to existing and any new online and distance learning arrangements introduced. Staff and pupils must review these policies and ensure that they </w:t>
      </w:r>
      <w:proofErr w:type="gramStart"/>
      <w:r>
        <w:t>adhere to them at all times</w:t>
      </w:r>
      <w:proofErr w:type="gramEnd"/>
      <w:r>
        <w:t>.</w:t>
      </w:r>
    </w:p>
    <w:p w14:paraId="25AFB01F" w14:textId="77777777" w:rsidR="00370356" w:rsidRDefault="00370356" w:rsidP="00370356">
      <w:pPr>
        <w:pStyle w:val="BodyText"/>
        <w:spacing w:before="153" w:line="261" w:lineRule="auto"/>
        <w:ind w:left="100" w:right="399" w:firstLine="0"/>
      </w:pPr>
      <w:proofErr w:type="gramStart"/>
      <w:r>
        <w:t>In order to</w:t>
      </w:r>
      <w:proofErr w:type="gramEnd"/>
      <w:r>
        <w:t xml:space="preserve"> ensure the safety and welfare of children during this period that pupils are engaging in guided home learning, the school will follow the DfE remote learning guidance:</w:t>
      </w:r>
    </w:p>
    <w:p w14:paraId="600466DB" w14:textId="77777777" w:rsidR="00370356" w:rsidRDefault="00BF4BBA" w:rsidP="00370356">
      <w:pPr>
        <w:pStyle w:val="BodyText"/>
        <w:spacing w:before="159"/>
        <w:ind w:left="100" w:firstLine="0"/>
      </w:pPr>
      <w:hyperlink r:id="rId5">
        <w:r w:rsidR="00370356">
          <w:rPr>
            <w:color w:val="0000FF"/>
            <w:u w:val="single" w:color="0000FF"/>
          </w:rPr>
          <w:t>https://www.gov.uk/guidance/safeguarding-and-remote-education-during-coronavirus-covid-19</w:t>
        </w:r>
      </w:hyperlink>
    </w:p>
    <w:p w14:paraId="23EAD858" w14:textId="77777777" w:rsidR="00370356" w:rsidRDefault="00370356" w:rsidP="00370356">
      <w:pPr>
        <w:pStyle w:val="BodyText"/>
        <w:spacing w:before="0"/>
        <w:ind w:left="0" w:firstLine="0"/>
        <w:rPr>
          <w:sz w:val="10"/>
        </w:rPr>
      </w:pPr>
    </w:p>
    <w:p w14:paraId="037A7A52" w14:textId="77777777" w:rsidR="00370356" w:rsidRDefault="00370356" w:rsidP="00370356">
      <w:pPr>
        <w:pStyle w:val="BodyText"/>
        <w:spacing w:before="56" w:line="261" w:lineRule="auto"/>
        <w:ind w:left="100" w:right="732" w:firstLine="0"/>
      </w:pPr>
      <w:r>
        <w:t>Given the changes in circumstances to everyday teaching and learning practices, the following guidelines will also apply:</w:t>
      </w:r>
    </w:p>
    <w:p w14:paraId="0CB340CF" w14:textId="77777777" w:rsidR="00370356" w:rsidRDefault="00370356" w:rsidP="00370356">
      <w:pPr>
        <w:pStyle w:val="Heading1"/>
        <w:spacing w:before="158"/>
        <w:ind w:left="148"/>
      </w:pPr>
      <w:r>
        <w:t>Providing a safe system</w:t>
      </w:r>
    </w:p>
    <w:p w14:paraId="53C9EE55" w14:textId="77777777" w:rsidR="00370356" w:rsidRDefault="00370356" w:rsidP="00370356">
      <w:pPr>
        <w:pStyle w:val="ListParagraph"/>
        <w:numPr>
          <w:ilvl w:val="0"/>
          <w:numId w:val="2"/>
        </w:numPr>
        <w:tabs>
          <w:tab w:val="left" w:pos="821"/>
        </w:tabs>
        <w:spacing w:before="171" w:line="242" w:lineRule="auto"/>
        <w:ind w:right="114"/>
        <w:jc w:val="both"/>
        <w:rPr>
          <w:rFonts w:ascii="Symbol" w:hAnsi="Symbol"/>
        </w:rPr>
      </w:pPr>
      <w:r>
        <w:t>Where the site remains open, the school will continue to ensure that appropriate filters and monitoring systems are in place to protect children when they are online on the school’s IT systems or recommended</w:t>
      </w:r>
      <w:r>
        <w:rPr>
          <w:spacing w:val="-7"/>
        </w:rPr>
        <w:t xml:space="preserve"> </w:t>
      </w:r>
      <w:r>
        <w:t>resources.</w:t>
      </w:r>
    </w:p>
    <w:p w14:paraId="04C9285F" w14:textId="77777777" w:rsidR="00370356" w:rsidRDefault="00370356" w:rsidP="00370356">
      <w:pPr>
        <w:pStyle w:val="ListParagraph"/>
        <w:numPr>
          <w:ilvl w:val="0"/>
          <w:numId w:val="2"/>
        </w:numPr>
        <w:tabs>
          <w:tab w:val="left" w:pos="821"/>
        </w:tabs>
        <w:spacing w:before="1" w:line="252" w:lineRule="auto"/>
        <w:ind w:right="638"/>
        <w:jc w:val="both"/>
        <w:rPr>
          <w:rFonts w:ascii="Symbol" w:hAnsi="Symbol"/>
        </w:rPr>
      </w:pPr>
      <w:r>
        <w:t>For</w:t>
      </w:r>
      <w:r>
        <w:rPr>
          <w:spacing w:val="-3"/>
        </w:rPr>
        <w:t xml:space="preserve"> </w:t>
      </w:r>
      <w:r>
        <w:t>the</w:t>
      </w:r>
      <w:r>
        <w:rPr>
          <w:spacing w:val="-3"/>
        </w:rPr>
        <w:t xml:space="preserve"> </w:t>
      </w:r>
      <w:r>
        <w:t>purposes</w:t>
      </w:r>
      <w:r>
        <w:rPr>
          <w:spacing w:val="-3"/>
        </w:rPr>
        <w:t xml:space="preserve"> </w:t>
      </w:r>
      <w:r>
        <w:t>of</w:t>
      </w:r>
      <w:r>
        <w:rPr>
          <w:spacing w:val="-3"/>
        </w:rPr>
        <w:t xml:space="preserve"> </w:t>
      </w:r>
      <w:r>
        <w:t>guided</w:t>
      </w:r>
      <w:r>
        <w:rPr>
          <w:spacing w:val="-2"/>
        </w:rPr>
        <w:t xml:space="preserve"> </w:t>
      </w:r>
      <w:r>
        <w:t>home</w:t>
      </w:r>
      <w:r>
        <w:rPr>
          <w:spacing w:val="-2"/>
        </w:rPr>
        <w:t xml:space="preserve"> </w:t>
      </w:r>
      <w:r>
        <w:t>learning,</w:t>
      </w:r>
      <w:r>
        <w:rPr>
          <w:spacing w:val="-6"/>
        </w:rPr>
        <w:t xml:space="preserve"> </w:t>
      </w:r>
      <w:r>
        <w:t>the</w:t>
      </w:r>
      <w:r>
        <w:rPr>
          <w:spacing w:val="-3"/>
        </w:rPr>
        <w:t xml:space="preserve"> </w:t>
      </w:r>
      <w:r>
        <w:t>primary</w:t>
      </w:r>
      <w:r>
        <w:rPr>
          <w:spacing w:val="-8"/>
        </w:rPr>
        <w:t xml:space="preserve"> </w:t>
      </w:r>
      <w:r>
        <w:t>platforms</w:t>
      </w:r>
      <w:r>
        <w:rPr>
          <w:spacing w:val="-2"/>
        </w:rPr>
        <w:t xml:space="preserve"> </w:t>
      </w:r>
      <w:r>
        <w:t>used</w:t>
      </w:r>
      <w:r>
        <w:rPr>
          <w:spacing w:val="-4"/>
        </w:rPr>
        <w:t xml:space="preserve"> </w:t>
      </w:r>
      <w:r>
        <w:t>across</w:t>
      </w:r>
      <w:r>
        <w:rPr>
          <w:spacing w:val="1"/>
        </w:rPr>
        <w:t xml:space="preserve"> </w:t>
      </w:r>
      <w:r>
        <w:t>the</w:t>
      </w:r>
      <w:r>
        <w:rPr>
          <w:spacing w:val="-3"/>
        </w:rPr>
        <w:t xml:space="preserve"> </w:t>
      </w:r>
      <w:r>
        <w:t>school network</w:t>
      </w:r>
      <w:r>
        <w:rPr>
          <w:spacing w:val="-2"/>
        </w:rPr>
        <w:t xml:space="preserve"> </w:t>
      </w:r>
      <w:r>
        <w:t>are:</w:t>
      </w:r>
    </w:p>
    <w:p w14:paraId="341E70CC" w14:textId="77777777" w:rsidR="00370356" w:rsidRDefault="00370356" w:rsidP="00370356">
      <w:pPr>
        <w:pStyle w:val="ListParagraph"/>
        <w:numPr>
          <w:ilvl w:val="1"/>
          <w:numId w:val="2"/>
        </w:numPr>
        <w:tabs>
          <w:tab w:val="left" w:pos="1541"/>
          <w:tab w:val="left" w:pos="1542"/>
        </w:tabs>
        <w:spacing w:before="12"/>
      </w:pPr>
      <w:r>
        <w:t>Microsoft</w:t>
      </w:r>
      <w:r>
        <w:rPr>
          <w:spacing w:val="-6"/>
        </w:rPr>
        <w:t xml:space="preserve"> </w:t>
      </w:r>
      <w:r>
        <w:t>Teams</w:t>
      </w:r>
    </w:p>
    <w:p w14:paraId="0EDA0300" w14:textId="77777777" w:rsidR="00370356" w:rsidRDefault="00370356" w:rsidP="00370356">
      <w:pPr>
        <w:pStyle w:val="ListParagraph"/>
        <w:numPr>
          <w:ilvl w:val="1"/>
          <w:numId w:val="2"/>
        </w:numPr>
        <w:tabs>
          <w:tab w:val="left" w:pos="1541"/>
          <w:tab w:val="left" w:pos="1542"/>
        </w:tabs>
        <w:spacing w:before="12"/>
      </w:pPr>
      <w:proofErr w:type="spellStart"/>
      <w:r>
        <w:t>Eschools</w:t>
      </w:r>
      <w:proofErr w:type="spellEnd"/>
    </w:p>
    <w:p w14:paraId="5CB1D603" w14:textId="77777777" w:rsidR="00370356" w:rsidRDefault="00370356" w:rsidP="00370356">
      <w:pPr>
        <w:pStyle w:val="ListParagraph"/>
        <w:tabs>
          <w:tab w:val="left" w:pos="1541"/>
          <w:tab w:val="left" w:pos="1542"/>
        </w:tabs>
        <w:spacing w:before="12"/>
        <w:ind w:left="1541" w:firstLine="0"/>
      </w:pPr>
    </w:p>
    <w:p w14:paraId="2D6C2814" w14:textId="77777777" w:rsidR="00370356" w:rsidRDefault="00370356" w:rsidP="00370356">
      <w:pPr>
        <w:pStyle w:val="BodyText"/>
        <w:spacing w:before="13" w:line="259" w:lineRule="auto"/>
        <w:ind w:right="359" w:firstLine="0"/>
      </w:pPr>
      <w:r>
        <w:t>St Mary’s has central oversight of and can monitor activity and communications through these platforms. The platforms are restricted to St Mary’s users only and permissioned accordingly. Other platforms may be used at times for specific purposes. The online safety implications of any platform are carefully considered before use.</w:t>
      </w:r>
    </w:p>
    <w:p w14:paraId="294A4BD4" w14:textId="77777777" w:rsidR="00370356" w:rsidRDefault="00370356" w:rsidP="00370356">
      <w:pPr>
        <w:pStyle w:val="ListParagraph"/>
        <w:numPr>
          <w:ilvl w:val="0"/>
          <w:numId w:val="2"/>
        </w:numPr>
        <w:tabs>
          <w:tab w:val="left" w:pos="820"/>
          <w:tab w:val="left" w:pos="821"/>
        </w:tabs>
        <w:spacing w:before="4" w:line="256" w:lineRule="auto"/>
        <w:ind w:right="219"/>
        <w:rPr>
          <w:rFonts w:ascii="Symbol" w:hAnsi="Symbol"/>
        </w:rPr>
      </w:pPr>
      <w:r>
        <w:t xml:space="preserve">The school and the St Mary’s network both have technical support dedicated to maintaining a safe and operational online environment. </w:t>
      </w:r>
    </w:p>
    <w:p w14:paraId="224BBF36" w14:textId="77777777" w:rsidR="00370356" w:rsidRDefault="00370356" w:rsidP="00370356">
      <w:pPr>
        <w:pStyle w:val="ListParagraph"/>
        <w:numPr>
          <w:ilvl w:val="0"/>
          <w:numId w:val="2"/>
        </w:numPr>
        <w:tabs>
          <w:tab w:val="left" w:pos="820"/>
          <w:tab w:val="left" w:pos="821"/>
        </w:tabs>
        <w:spacing w:before="5" w:line="259" w:lineRule="auto"/>
        <w:ind w:right="447"/>
        <w:rPr>
          <w:rFonts w:ascii="Symbol" w:hAnsi="Symbol"/>
        </w:rPr>
      </w:pPr>
      <w:r>
        <w:t>The school’s Designated Safeguarding Lead (DSL) has day to day responsibility for online safety and will maintain an active oversight of the management of guided home learning from a safeguarding perspective. Procedures will be kept under review and action will be taken swiftly if concerns about the use of technologies</w:t>
      </w:r>
      <w:r>
        <w:rPr>
          <w:spacing w:val="-19"/>
        </w:rPr>
        <w:t xml:space="preserve"> </w:t>
      </w:r>
      <w:r>
        <w:t>arise.</w:t>
      </w:r>
    </w:p>
    <w:p w14:paraId="4EF34120" w14:textId="77777777" w:rsidR="00370356" w:rsidRPr="00A50908" w:rsidRDefault="00370356" w:rsidP="00370356">
      <w:pPr>
        <w:pStyle w:val="ListParagraph"/>
        <w:numPr>
          <w:ilvl w:val="0"/>
          <w:numId w:val="2"/>
        </w:numPr>
        <w:tabs>
          <w:tab w:val="left" w:pos="820"/>
          <w:tab w:val="left" w:pos="821"/>
        </w:tabs>
        <w:spacing w:before="0" w:line="259" w:lineRule="auto"/>
        <w:ind w:right="316"/>
        <w:rPr>
          <w:rFonts w:ascii="Symbol" w:hAnsi="Symbol"/>
        </w:rPr>
      </w:pPr>
      <w:r>
        <w:t>The school will keep in regular contact with parents, updating them as appropriate with information on how the school is providing guided home learning, how they can keep their children safe online, and any new</w:t>
      </w:r>
      <w:r>
        <w:rPr>
          <w:spacing w:val="-16"/>
        </w:rPr>
        <w:t xml:space="preserve"> </w:t>
      </w:r>
      <w:r>
        <w:t xml:space="preserve">developments. </w:t>
      </w:r>
    </w:p>
    <w:p w14:paraId="65163F8A" w14:textId="77777777" w:rsidR="00370356" w:rsidRPr="00A50908" w:rsidRDefault="00370356" w:rsidP="00370356">
      <w:pPr>
        <w:pStyle w:val="ListParagraph"/>
        <w:numPr>
          <w:ilvl w:val="0"/>
          <w:numId w:val="2"/>
        </w:numPr>
        <w:tabs>
          <w:tab w:val="left" w:pos="820"/>
          <w:tab w:val="left" w:pos="821"/>
        </w:tabs>
        <w:spacing w:before="0" w:line="259" w:lineRule="auto"/>
        <w:ind w:right="316"/>
        <w:rPr>
          <w:rFonts w:ascii="Symbol" w:hAnsi="Symbol"/>
        </w:rPr>
      </w:pPr>
      <w:r>
        <w:t xml:space="preserve">Each week, to keep parents updated on Online safety topics/concerns, parent’s will (through class Facebook pages) be shown a short Online Safety video from Safer Schools, with accompanying resources/ activities to develop parent’s knowledge and understanding. </w:t>
      </w:r>
    </w:p>
    <w:p w14:paraId="3B8D6005" w14:textId="2A96DFBC" w:rsidR="00370356" w:rsidRPr="00370356" w:rsidRDefault="00370356" w:rsidP="00370356">
      <w:pPr>
        <w:pStyle w:val="ListParagraph"/>
        <w:numPr>
          <w:ilvl w:val="0"/>
          <w:numId w:val="2"/>
        </w:numPr>
        <w:tabs>
          <w:tab w:val="left" w:pos="820"/>
          <w:tab w:val="left" w:pos="821"/>
        </w:tabs>
        <w:spacing w:before="0" w:line="259" w:lineRule="auto"/>
        <w:ind w:right="316"/>
        <w:rPr>
          <w:rFonts w:ascii="Symbol" w:hAnsi="Symbol"/>
        </w:rPr>
      </w:pPr>
      <w:r>
        <w:t>Each week, the children will have an Online safety lesson, using the Think you Know resources.</w:t>
      </w:r>
    </w:p>
    <w:p w14:paraId="2DC0D5E2" w14:textId="2A96DFBC" w:rsidR="00532F62" w:rsidRPr="00370356" w:rsidRDefault="00E76489" w:rsidP="00370356">
      <w:pPr>
        <w:rPr>
          <w:b/>
          <w:bCs/>
        </w:rPr>
      </w:pPr>
      <w:r w:rsidRPr="00370356">
        <w:rPr>
          <w:b/>
          <w:bCs/>
        </w:rPr>
        <w:t>Guided home learning</w:t>
      </w:r>
    </w:p>
    <w:p w14:paraId="59DA0ED3" w14:textId="77777777" w:rsidR="00532F62" w:rsidRDefault="00E76489">
      <w:pPr>
        <w:pStyle w:val="BodyText"/>
        <w:spacing w:before="184"/>
        <w:ind w:left="100" w:firstLine="0"/>
      </w:pPr>
      <w:r>
        <w:t>There is a wide range of formats for guided home learning, including:</w:t>
      </w:r>
    </w:p>
    <w:p w14:paraId="1D7798AF" w14:textId="77777777" w:rsidR="00532F62" w:rsidRDefault="00E76489">
      <w:pPr>
        <w:pStyle w:val="ListParagraph"/>
        <w:numPr>
          <w:ilvl w:val="0"/>
          <w:numId w:val="1"/>
        </w:numPr>
        <w:tabs>
          <w:tab w:val="left" w:pos="820"/>
          <w:tab w:val="left" w:pos="821"/>
        </w:tabs>
        <w:spacing w:before="175"/>
        <w:rPr>
          <w:rFonts w:ascii="Symbol" w:hAnsi="Symbol"/>
        </w:rPr>
      </w:pPr>
      <w:r>
        <w:t>Posting activities for pupils at regular intervals, with pupils posting</w:t>
      </w:r>
      <w:r>
        <w:rPr>
          <w:spacing w:val="-31"/>
        </w:rPr>
        <w:t xml:space="preserve"> </w:t>
      </w:r>
      <w:r>
        <w:t>responses</w:t>
      </w:r>
    </w:p>
    <w:p w14:paraId="102937DC" w14:textId="77777777" w:rsidR="00532F62" w:rsidRDefault="00E76489">
      <w:pPr>
        <w:pStyle w:val="ListParagraph"/>
        <w:numPr>
          <w:ilvl w:val="0"/>
          <w:numId w:val="1"/>
        </w:numPr>
        <w:tabs>
          <w:tab w:val="left" w:pos="820"/>
          <w:tab w:val="left" w:pos="821"/>
        </w:tabs>
        <w:rPr>
          <w:rFonts w:ascii="Symbol" w:hAnsi="Symbol"/>
        </w:rPr>
      </w:pPr>
      <w:r>
        <w:t>Providing recorded material in the form of podcasts or video</w:t>
      </w:r>
      <w:r>
        <w:rPr>
          <w:spacing w:val="-15"/>
        </w:rPr>
        <w:t xml:space="preserve"> </w:t>
      </w:r>
      <w:r>
        <w:t>tutorials</w:t>
      </w:r>
    </w:p>
    <w:p w14:paraId="1850B4F0" w14:textId="77777777" w:rsidR="00532F62" w:rsidRDefault="00532F62">
      <w:pPr>
        <w:rPr>
          <w:rFonts w:ascii="Symbol" w:hAnsi="Symbol"/>
        </w:rPr>
        <w:sectPr w:rsidR="00532F62">
          <w:type w:val="continuous"/>
          <w:pgSz w:w="11910" w:h="16840"/>
          <w:pgMar w:top="1400" w:right="1320" w:bottom="280" w:left="1340" w:header="720" w:footer="720" w:gutter="0"/>
          <w:cols w:space="720"/>
        </w:sectPr>
      </w:pPr>
    </w:p>
    <w:p w14:paraId="6B3A0FA3" w14:textId="77777777" w:rsidR="00532F62" w:rsidRDefault="00E76489">
      <w:pPr>
        <w:pStyle w:val="ListParagraph"/>
        <w:numPr>
          <w:ilvl w:val="0"/>
          <w:numId w:val="1"/>
        </w:numPr>
        <w:tabs>
          <w:tab w:val="left" w:pos="820"/>
          <w:tab w:val="left" w:pos="821"/>
        </w:tabs>
        <w:spacing w:before="86"/>
        <w:rPr>
          <w:rFonts w:ascii="Symbol" w:hAnsi="Symbol"/>
        </w:rPr>
      </w:pPr>
      <w:r>
        <w:lastRenderedPageBreak/>
        <w:t>Directing pupils to web-based resources and activities they can engage with on or</w:t>
      </w:r>
      <w:r>
        <w:rPr>
          <w:spacing w:val="-26"/>
        </w:rPr>
        <w:t xml:space="preserve"> </w:t>
      </w:r>
      <w:r>
        <w:t>offline,</w:t>
      </w:r>
    </w:p>
    <w:p w14:paraId="2D76BFC0" w14:textId="1250E4F9" w:rsidR="00532F62" w:rsidRDefault="00E76489">
      <w:pPr>
        <w:pStyle w:val="BodyText"/>
        <w:spacing w:before="20"/>
        <w:ind w:firstLine="0"/>
      </w:pPr>
      <w:proofErr w:type="gramStart"/>
      <w:r>
        <w:t>e.g.</w:t>
      </w:r>
      <w:proofErr w:type="gramEnd"/>
      <w:r>
        <w:t xml:space="preserve"> </w:t>
      </w:r>
      <w:r w:rsidR="00370356">
        <w:t>BBC bitesize/Oak Academy</w:t>
      </w:r>
    </w:p>
    <w:p w14:paraId="3FA6F301" w14:textId="1F84F369" w:rsidR="00532F62" w:rsidRDefault="00E76489">
      <w:pPr>
        <w:pStyle w:val="ListParagraph"/>
        <w:numPr>
          <w:ilvl w:val="0"/>
          <w:numId w:val="1"/>
        </w:numPr>
        <w:tabs>
          <w:tab w:val="left" w:pos="820"/>
          <w:tab w:val="left" w:pos="821"/>
        </w:tabs>
        <w:rPr>
          <w:rFonts w:ascii="Symbol" w:hAnsi="Symbol"/>
        </w:rPr>
      </w:pPr>
      <w:r>
        <w:t>Interactive/live teaching in real</w:t>
      </w:r>
      <w:r>
        <w:rPr>
          <w:spacing w:val="-7"/>
        </w:rPr>
        <w:t xml:space="preserve"> </w:t>
      </w:r>
      <w:r>
        <w:t>time</w:t>
      </w:r>
    </w:p>
    <w:p w14:paraId="02C5476E" w14:textId="6B4F3204" w:rsidR="00532F62" w:rsidRDefault="00E76489">
      <w:pPr>
        <w:pStyle w:val="BodyText"/>
        <w:spacing w:before="178" w:line="259" w:lineRule="auto"/>
        <w:ind w:left="100" w:right="418" w:firstLine="0"/>
      </w:pPr>
      <w:r>
        <w:t xml:space="preserve">Teachers will select the most appropriate format for a lesson depending on </w:t>
      </w:r>
      <w:proofErr w:type="gramStart"/>
      <w:r>
        <w:t>a number of</w:t>
      </w:r>
      <w:proofErr w:type="gramEnd"/>
      <w:r>
        <w:t xml:space="preserve"> factors, including the age of the pupils, size of the group, nature of the activity, and the degree of support required; and taking into account the need to ration screen time and provide a variety of learning experiences within a lesson, across the school day/week and through a scheme of work.</w:t>
      </w:r>
    </w:p>
    <w:p w14:paraId="583EBBF0" w14:textId="77777777" w:rsidR="00370356" w:rsidRPr="00370356" w:rsidRDefault="00370356">
      <w:pPr>
        <w:pStyle w:val="BodyText"/>
        <w:spacing w:before="178" w:line="259" w:lineRule="auto"/>
        <w:ind w:left="100" w:right="418" w:firstLine="0"/>
        <w:rPr>
          <w:b/>
          <w:bCs/>
        </w:rPr>
      </w:pPr>
    </w:p>
    <w:p w14:paraId="6552072C" w14:textId="1B59AB20" w:rsidR="00532F62" w:rsidRPr="00370356" w:rsidRDefault="00E76489" w:rsidP="00370356">
      <w:pPr>
        <w:rPr>
          <w:b/>
          <w:bCs/>
        </w:rPr>
      </w:pPr>
      <w:r w:rsidRPr="00370356">
        <w:rPr>
          <w:b/>
          <w:bCs/>
        </w:rPr>
        <w:t xml:space="preserve">Live online </w:t>
      </w:r>
      <w:r w:rsidR="00370356">
        <w:rPr>
          <w:b/>
          <w:bCs/>
        </w:rPr>
        <w:t>Meetings</w:t>
      </w:r>
    </w:p>
    <w:p w14:paraId="16EA1661" w14:textId="008E4B42" w:rsidR="00532F62" w:rsidRDefault="00E76489">
      <w:pPr>
        <w:pStyle w:val="BodyText"/>
        <w:spacing w:before="178" w:line="259" w:lineRule="auto"/>
        <w:ind w:left="100" w:right="151" w:firstLine="0"/>
      </w:pPr>
      <w:r>
        <w:t xml:space="preserve">Live online </w:t>
      </w:r>
      <w:r w:rsidR="00370356">
        <w:t>meetings</w:t>
      </w:r>
      <w:r>
        <w:t xml:space="preserve"> </w:t>
      </w:r>
      <w:r w:rsidR="00BF4BBA">
        <w:t>are</w:t>
      </w:r>
      <w:r>
        <w:t xml:space="preserve"> an important part of this overall package for pupils of all ages. Interaction with a teacher is an important part of the learning process, and whilst online contact cannot replicate face to face contact, live sessions are particularly helpful as they allow contemporaneous communication, with students able to respond to staff questions – and vice versa. Live contact is an important part of pastoral </w:t>
      </w:r>
      <w:proofErr w:type="gramStart"/>
      <w:r>
        <w:t>support, and</w:t>
      </w:r>
      <w:proofErr w:type="gramEnd"/>
      <w:r>
        <w:t xml:space="preserve"> provides pupils with a direct interface with a familiar trusted figure at a time of significant change and uncertainty. Live classes also give pupils the opportunity to interact with peers and maintain important social connections during a period when they could otherwise become</w:t>
      </w:r>
      <w:r>
        <w:rPr>
          <w:spacing w:val="-5"/>
        </w:rPr>
        <w:t xml:space="preserve"> </w:t>
      </w:r>
      <w:r>
        <w:t>isolated.</w:t>
      </w:r>
    </w:p>
    <w:p w14:paraId="2D69473A" w14:textId="339F5440" w:rsidR="00532F62" w:rsidRDefault="00E76489">
      <w:pPr>
        <w:pStyle w:val="BodyText"/>
        <w:spacing w:before="157" w:line="261" w:lineRule="auto"/>
        <w:ind w:left="100" w:right="154" w:firstLine="0"/>
      </w:pPr>
      <w:r>
        <w:t xml:space="preserve">However, it should be remembered that live online </w:t>
      </w:r>
      <w:r w:rsidR="00370356">
        <w:t>meetings</w:t>
      </w:r>
      <w:r>
        <w:t xml:space="preserve"> </w:t>
      </w:r>
      <w:proofErr w:type="gramStart"/>
      <w:r>
        <w:t>remains</w:t>
      </w:r>
      <w:proofErr w:type="gramEnd"/>
      <w:r>
        <w:t xml:space="preserve"> ‘one tool in the box’ and, for the reasons set out above, it should be balanced alongside learning opportunities in a range of other formats.</w:t>
      </w:r>
    </w:p>
    <w:p w14:paraId="3ADE5A8E" w14:textId="026FE97B" w:rsidR="00532F62" w:rsidRDefault="00E76489">
      <w:pPr>
        <w:pStyle w:val="BodyText"/>
        <w:spacing w:before="154" w:line="261" w:lineRule="auto"/>
        <w:ind w:left="100" w:right="545" w:firstLine="0"/>
      </w:pPr>
      <w:proofErr w:type="gramStart"/>
      <w:r>
        <w:t>In order to</w:t>
      </w:r>
      <w:proofErr w:type="gramEnd"/>
      <w:r>
        <w:t xml:space="preserve"> safeguard both pupils and staff, live online sessions must be conducted following the protocols set out below.</w:t>
      </w:r>
    </w:p>
    <w:p w14:paraId="1A5CB913" w14:textId="77777777" w:rsidR="00370356" w:rsidRDefault="00370356">
      <w:pPr>
        <w:pStyle w:val="BodyText"/>
        <w:spacing w:before="154" w:line="261" w:lineRule="auto"/>
        <w:ind w:left="100" w:right="545" w:firstLine="0"/>
      </w:pPr>
    </w:p>
    <w:p w14:paraId="7F44D54B" w14:textId="77777777" w:rsidR="00532F62" w:rsidRPr="00370356" w:rsidRDefault="00E76489" w:rsidP="00370356">
      <w:pPr>
        <w:rPr>
          <w:b/>
          <w:bCs/>
        </w:rPr>
      </w:pPr>
      <w:r w:rsidRPr="00370356">
        <w:rPr>
          <w:b/>
          <w:bCs/>
        </w:rPr>
        <w:t>Protocols for staff in relation to guided home learning:</w:t>
      </w:r>
    </w:p>
    <w:p w14:paraId="0EB7AB0A" w14:textId="77777777" w:rsidR="00532F62" w:rsidRDefault="00E76489">
      <w:pPr>
        <w:pStyle w:val="ListParagraph"/>
        <w:numPr>
          <w:ilvl w:val="0"/>
          <w:numId w:val="1"/>
        </w:numPr>
        <w:tabs>
          <w:tab w:val="left" w:pos="820"/>
          <w:tab w:val="left" w:pos="821"/>
        </w:tabs>
        <w:spacing w:before="181"/>
        <w:rPr>
          <w:rFonts w:ascii="Symbol" w:hAnsi="Symbol"/>
        </w:rPr>
      </w:pPr>
      <w:r>
        <w:t>Only use school approved platforms; do not use social media in communicating with</w:t>
      </w:r>
      <w:r>
        <w:rPr>
          <w:spacing w:val="-31"/>
        </w:rPr>
        <w:t xml:space="preserve"> </w:t>
      </w:r>
      <w:proofErr w:type="gramStart"/>
      <w:r>
        <w:t>pupils</w:t>
      </w:r>
      <w:proofErr w:type="gramEnd"/>
    </w:p>
    <w:p w14:paraId="37295DCC" w14:textId="77777777" w:rsidR="00532F62" w:rsidRDefault="00E76489">
      <w:pPr>
        <w:pStyle w:val="ListParagraph"/>
        <w:numPr>
          <w:ilvl w:val="0"/>
          <w:numId w:val="1"/>
        </w:numPr>
        <w:tabs>
          <w:tab w:val="left" w:pos="820"/>
          <w:tab w:val="left" w:pos="821"/>
        </w:tabs>
        <w:spacing w:before="17"/>
        <w:rPr>
          <w:rFonts w:ascii="Symbol" w:hAnsi="Symbol"/>
        </w:rPr>
      </w:pPr>
      <w:r>
        <w:t>Reinforce online safety messages regularly in your</w:t>
      </w:r>
      <w:r>
        <w:rPr>
          <w:spacing w:val="-19"/>
        </w:rPr>
        <w:t xml:space="preserve"> </w:t>
      </w:r>
      <w:proofErr w:type="gramStart"/>
      <w:r>
        <w:t>teaching</w:t>
      </w:r>
      <w:proofErr w:type="gramEnd"/>
    </w:p>
    <w:p w14:paraId="490039AB" w14:textId="77777777" w:rsidR="00532F62" w:rsidRDefault="00E76489">
      <w:pPr>
        <w:pStyle w:val="ListParagraph"/>
        <w:numPr>
          <w:ilvl w:val="0"/>
          <w:numId w:val="1"/>
        </w:numPr>
        <w:tabs>
          <w:tab w:val="left" w:pos="820"/>
          <w:tab w:val="left" w:pos="821"/>
        </w:tabs>
        <w:spacing w:line="256" w:lineRule="auto"/>
        <w:ind w:right="545"/>
        <w:rPr>
          <w:rFonts w:ascii="Symbol" w:hAnsi="Symbol"/>
        </w:rPr>
      </w:pPr>
      <w:r>
        <w:t>Bear in mind the current circumstances and how they are affecting children and families when setting expectations of</w:t>
      </w:r>
      <w:r>
        <w:rPr>
          <w:spacing w:val="-7"/>
        </w:rPr>
        <w:t xml:space="preserve"> </w:t>
      </w:r>
      <w:proofErr w:type="gramStart"/>
      <w:r>
        <w:t>pupils</w:t>
      </w:r>
      <w:proofErr w:type="gramEnd"/>
    </w:p>
    <w:p w14:paraId="28B137CE" w14:textId="6CC5C2C2" w:rsidR="00532F62" w:rsidRDefault="00E76489">
      <w:pPr>
        <w:pStyle w:val="ListParagraph"/>
        <w:numPr>
          <w:ilvl w:val="0"/>
          <w:numId w:val="1"/>
        </w:numPr>
        <w:tabs>
          <w:tab w:val="left" w:pos="820"/>
          <w:tab w:val="left" w:pos="821"/>
        </w:tabs>
        <w:spacing w:before="4" w:line="259" w:lineRule="auto"/>
        <w:ind w:right="255"/>
        <w:rPr>
          <w:rFonts w:ascii="Symbol" w:hAnsi="Symbol"/>
        </w:rPr>
      </w:pPr>
      <w:r>
        <w:t xml:space="preserve">Consider online safety when sharing resources – vet websites and videos/apps/software carefully and bear in mind that the home environment will not have the same content filtering systems as at school. If introducing new apps and resources, ensure these meet GDPR requirements. Contact your </w:t>
      </w:r>
      <w:r w:rsidR="00370356">
        <w:t>Daniel King or Hilary Tyreman for further guidance on this.</w:t>
      </w:r>
    </w:p>
    <w:p w14:paraId="31B695C8" w14:textId="735A53BC" w:rsidR="00532F62" w:rsidRDefault="00E76489">
      <w:pPr>
        <w:pStyle w:val="ListParagraph"/>
        <w:numPr>
          <w:ilvl w:val="0"/>
          <w:numId w:val="1"/>
        </w:numPr>
        <w:tabs>
          <w:tab w:val="left" w:pos="820"/>
          <w:tab w:val="left" w:pos="821"/>
        </w:tabs>
        <w:spacing w:before="3"/>
        <w:rPr>
          <w:rFonts w:ascii="Symbol" w:hAnsi="Symbol"/>
        </w:rPr>
      </w:pPr>
      <w:r>
        <w:t>If concerned about online safety/resources</w:t>
      </w:r>
      <w:r w:rsidR="00370356">
        <w:t>- check with Daniel King.</w:t>
      </w:r>
    </w:p>
    <w:p w14:paraId="449CD91F" w14:textId="3C82F1A3" w:rsidR="00532F62" w:rsidRDefault="00E76489">
      <w:pPr>
        <w:pStyle w:val="ListParagraph"/>
        <w:numPr>
          <w:ilvl w:val="0"/>
          <w:numId w:val="1"/>
        </w:numPr>
        <w:tabs>
          <w:tab w:val="left" w:pos="820"/>
          <w:tab w:val="left" w:pos="821"/>
        </w:tabs>
        <w:spacing w:line="252" w:lineRule="auto"/>
        <w:ind w:right="251"/>
        <w:rPr>
          <w:rFonts w:ascii="Symbol" w:hAnsi="Symbol"/>
        </w:rPr>
      </w:pPr>
      <w:r>
        <w:t>Ensure that passwords and secure information – such as logins for SIMS/</w:t>
      </w:r>
      <w:r w:rsidR="00370356">
        <w:t>Office 365</w:t>
      </w:r>
      <w:r>
        <w:t xml:space="preserve"> – are kept </w:t>
      </w:r>
      <w:proofErr w:type="gramStart"/>
      <w:r>
        <w:t>confidential</w:t>
      </w:r>
      <w:proofErr w:type="gramEnd"/>
    </w:p>
    <w:p w14:paraId="50424E55" w14:textId="77777777" w:rsidR="00532F62" w:rsidRDefault="00E76489">
      <w:pPr>
        <w:pStyle w:val="ListParagraph"/>
        <w:numPr>
          <w:ilvl w:val="0"/>
          <w:numId w:val="1"/>
        </w:numPr>
        <w:tabs>
          <w:tab w:val="left" w:pos="820"/>
          <w:tab w:val="left" w:pos="821"/>
        </w:tabs>
        <w:spacing w:before="15"/>
        <w:rPr>
          <w:rFonts w:ascii="Symbol" w:hAnsi="Symbol"/>
        </w:rPr>
      </w:pPr>
      <w:r>
        <w:t>Adhere to copyright and GDPR</w:t>
      </w:r>
      <w:r>
        <w:rPr>
          <w:spacing w:val="-13"/>
        </w:rPr>
        <w:t xml:space="preserve"> </w:t>
      </w:r>
      <w:proofErr w:type="gramStart"/>
      <w:r>
        <w:t>guidelines</w:t>
      </w:r>
      <w:proofErr w:type="gramEnd"/>
    </w:p>
    <w:p w14:paraId="1AC3E514" w14:textId="18960F69" w:rsidR="00532F62" w:rsidRDefault="00E76489">
      <w:pPr>
        <w:pStyle w:val="ListParagraph"/>
        <w:numPr>
          <w:ilvl w:val="0"/>
          <w:numId w:val="1"/>
        </w:numPr>
        <w:tabs>
          <w:tab w:val="left" w:pos="820"/>
          <w:tab w:val="left" w:pos="821"/>
        </w:tabs>
        <w:spacing w:line="256" w:lineRule="auto"/>
        <w:ind w:right="260"/>
        <w:rPr>
          <w:rFonts w:ascii="Symbol" w:hAnsi="Symbol"/>
        </w:rPr>
      </w:pPr>
      <w:r>
        <w:t>Continue to look out for signs that a child may be at risk – which may differ from typical triggers in a school environment. Report any concerns to the DSL without delay in the usual way</w:t>
      </w:r>
      <w:r w:rsidR="00370356">
        <w:t>- using My Concern.</w:t>
      </w:r>
    </w:p>
    <w:p w14:paraId="6837EDB4" w14:textId="77777777" w:rsidR="00532F62" w:rsidRDefault="00E76489">
      <w:pPr>
        <w:pStyle w:val="ListParagraph"/>
        <w:numPr>
          <w:ilvl w:val="0"/>
          <w:numId w:val="1"/>
        </w:numPr>
        <w:tabs>
          <w:tab w:val="left" w:pos="820"/>
          <w:tab w:val="left" w:pos="821"/>
        </w:tabs>
        <w:spacing w:before="5" w:line="256" w:lineRule="auto"/>
        <w:ind w:right="658"/>
        <w:rPr>
          <w:rFonts w:ascii="Symbol" w:hAnsi="Symbol"/>
        </w:rPr>
      </w:pPr>
      <w:r>
        <w:t>Do not provide pupils or parents with personal contact details – email, home or mobile numbers, details of web-based identities</w:t>
      </w:r>
      <w:r>
        <w:rPr>
          <w:spacing w:val="-13"/>
        </w:rPr>
        <w:t xml:space="preserve"> </w:t>
      </w:r>
      <w:r>
        <w:t>etc.</w:t>
      </w:r>
    </w:p>
    <w:p w14:paraId="44A7107F" w14:textId="77777777" w:rsidR="00532F62" w:rsidRDefault="00E76489">
      <w:pPr>
        <w:pStyle w:val="ListParagraph"/>
        <w:numPr>
          <w:ilvl w:val="0"/>
          <w:numId w:val="1"/>
        </w:numPr>
        <w:tabs>
          <w:tab w:val="left" w:pos="820"/>
          <w:tab w:val="left" w:pos="821"/>
        </w:tabs>
        <w:spacing w:before="4"/>
        <w:rPr>
          <w:rFonts w:ascii="Symbol" w:hAnsi="Symbol"/>
        </w:rPr>
      </w:pPr>
      <w:r>
        <w:t>Do not arrange to meet students or ask them to deliver work to your</w:t>
      </w:r>
      <w:r>
        <w:rPr>
          <w:spacing w:val="-22"/>
        </w:rPr>
        <w:t xml:space="preserve"> </w:t>
      </w:r>
      <w:proofErr w:type="gramStart"/>
      <w:r>
        <w:t>home</w:t>
      </w:r>
      <w:proofErr w:type="gramEnd"/>
    </w:p>
    <w:p w14:paraId="5830A683" w14:textId="77777777" w:rsidR="00532F62" w:rsidRDefault="00E76489">
      <w:pPr>
        <w:pStyle w:val="ListParagraph"/>
        <w:numPr>
          <w:ilvl w:val="0"/>
          <w:numId w:val="1"/>
        </w:numPr>
        <w:tabs>
          <w:tab w:val="left" w:pos="820"/>
          <w:tab w:val="left" w:pos="821"/>
        </w:tabs>
        <w:rPr>
          <w:rFonts w:ascii="Symbol" w:hAnsi="Symbol"/>
        </w:rPr>
      </w:pPr>
      <w:r>
        <w:t>Remain professional and objective in all email and other forms of</w:t>
      </w:r>
      <w:r>
        <w:rPr>
          <w:spacing w:val="-26"/>
        </w:rPr>
        <w:t xml:space="preserve"> </w:t>
      </w:r>
      <w:proofErr w:type="gramStart"/>
      <w:r>
        <w:t>correspondence</w:t>
      </w:r>
      <w:proofErr w:type="gramEnd"/>
    </w:p>
    <w:p w14:paraId="5D70C947" w14:textId="77777777" w:rsidR="00532F62" w:rsidRDefault="00532F62">
      <w:pPr>
        <w:rPr>
          <w:rFonts w:ascii="Symbol" w:hAnsi="Symbol"/>
        </w:rPr>
        <w:sectPr w:rsidR="00532F62">
          <w:pgSz w:w="11910" w:h="16840"/>
          <w:pgMar w:top="1340" w:right="1320" w:bottom="280" w:left="1340" w:header="720" w:footer="720" w:gutter="0"/>
          <w:cols w:space="720"/>
        </w:sectPr>
      </w:pPr>
    </w:p>
    <w:p w14:paraId="4AE692E4" w14:textId="6D14520B" w:rsidR="00532F62" w:rsidRPr="00370356" w:rsidRDefault="00E76489" w:rsidP="00370356">
      <w:pPr>
        <w:rPr>
          <w:b/>
          <w:bCs/>
        </w:rPr>
      </w:pPr>
      <w:r w:rsidRPr="00370356">
        <w:rPr>
          <w:b/>
          <w:bCs/>
        </w:rPr>
        <w:lastRenderedPageBreak/>
        <w:t>In relation to live online teachin</w:t>
      </w:r>
      <w:r w:rsidR="00370356">
        <w:rPr>
          <w:b/>
          <w:bCs/>
        </w:rPr>
        <w:t>g/meetings</w:t>
      </w:r>
      <w:r w:rsidRPr="00370356">
        <w:rPr>
          <w:b/>
          <w:bCs/>
        </w:rPr>
        <w:t>:</w:t>
      </w:r>
    </w:p>
    <w:p w14:paraId="0A9E1677" w14:textId="3F9C5034" w:rsidR="00532F62" w:rsidRDefault="00E76489">
      <w:pPr>
        <w:pStyle w:val="ListParagraph"/>
        <w:numPr>
          <w:ilvl w:val="0"/>
          <w:numId w:val="1"/>
        </w:numPr>
        <w:tabs>
          <w:tab w:val="left" w:pos="820"/>
          <w:tab w:val="left" w:pos="821"/>
        </w:tabs>
        <w:spacing w:before="181" w:line="256" w:lineRule="auto"/>
        <w:ind w:right="200"/>
        <w:rPr>
          <w:rFonts w:ascii="Symbol" w:hAnsi="Symbol"/>
        </w:rPr>
      </w:pPr>
      <w:r>
        <w:t>Keep a record/log of live online lessons – date and time, attendance, what was covered, any incidents. Any serious incidents should be reported in the usual manner depending on the nature of the</w:t>
      </w:r>
      <w:r>
        <w:rPr>
          <w:spacing w:val="-7"/>
        </w:rPr>
        <w:t xml:space="preserve"> </w:t>
      </w:r>
      <w:r>
        <w:t>issue</w:t>
      </w:r>
      <w:r w:rsidR="00370356">
        <w:t>.</w:t>
      </w:r>
    </w:p>
    <w:p w14:paraId="6DD07A57" w14:textId="77777777" w:rsidR="00532F62" w:rsidRDefault="00E76489">
      <w:pPr>
        <w:pStyle w:val="ListParagraph"/>
        <w:numPr>
          <w:ilvl w:val="0"/>
          <w:numId w:val="1"/>
        </w:numPr>
        <w:tabs>
          <w:tab w:val="left" w:pos="821"/>
        </w:tabs>
        <w:spacing w:before="5" w:line="256" w:lineRule="auto"/>
        <w:ind w:right="467"/>
        <w:jc w:val="both"/>
        <w:rPr>
          <w:rFonts w:ascii="Symbol" w:hAnsi="Symbol"/>
        </w:rPr>
      </w:pPr>
      <w:r>
        <w:t>Maintain professional conduct during live streaming – dress appropriately, consider your surroundings (background, other household members who may come into view etc.) and blur if necessary, and remember that your microphone may be</w:t>
      </w:r>
      <w:r>
        <w:rPr>
          <w:spacing w:val="-21"/>
        </w:rPr>
        <w:t xml:space="preserve"> </w:t>
      </w:r>
      <w:r>
        <w:t>on</w:t>
      </w:r>
    </w:p>
    <w:p w14:paraId="71F254C3" w14:textId="77777777" w:rsidR="00532F62" w:rsidRDefault="00E76489">
      <w:pPr>
        <w:pStyle w:val="ListParagraph"/>
        <w:numPr>
          <w:ilvl w:val="0"/>
          <w:numId w:val="1"/>
        </w:numPr>
        <w:tabs>
          <w:tab w:val="left" w:pos="820"/>
          <w:tab w:val="left" w:pos="821"/>
        </w:tabs>
        <w:spacing w:before="9" w:line="256" w:lineRule="auto"/>
        <w:ind w:right="366"/>
        <w:rPr>
          <w:rFonts w:ascii="Symbol" w:hAnsi="Symbol"/>
        </w:rPr>
      </w:pPr>
      <w:r>
        <w:t xml:space="preserve">Maintain the same boundaries and insist on the same standard of </w:t>
      </w:r>
      <w:proofErr w:type="spellStart"/>
      <w:r>
        <w:t>behaviour</w:t>
      </w:r>
      <w:proofErr w:type="spellEnd"/>
      <w:r>
        <w:t xml:space="preserve"> as in a school setting. Make specific protocols clear at the outset, </w:t>
      </w:r>
      <w:proofErr w:type="gramStart"/>
      <w:r>
        <w:t>e.g.</w:t>
      </w:r>
      <w:proofErr w:type="gramEnd"/>
      <w:r>
        <w:t xml:space="preserve"> muting of microphones at appropriate times, use of the chat function,</w:t>
      </w:r>
      <w:r>
        <w:rPr>
          <w:spacing w:val="-12"/>
        </w:rPr>
        <w:t xml:space="preserve"> </w:t>
      </w:r>
      <w:r>
        <w:t>&amp;c.</w:t>
      </w:r>
    </w:p>
    <w:p w14:paraId="78AAB219" w14:textId="77777777" w:rsidR="00532F62" w:rsidRDefault="00E76489">
      <w:pPr>
        <w:pStyle w:val="ListParagraph"/>
        <w:numPr>
          <w:ilvl w:val="0"/>
          <w:numId w:val="1"/>
        </w:numPr>
        <w:tabs>
          <w:tab w:val="left" w:pos="820"/>
          <w:tab w:val="left" w:pos="821"/>
        </w:tabs>
        <w:spacing w:before="5" w:line="259" w:lineRule="auto"/>
        <w:ind w:right="169"/>
        <w:rPr>
          <w:rFonts w:ascii="Symbol" w:hAnsi="Symbol"/>
        </w:rPr>
      </w:pPr>
      <w:r>
        <w:t xml:space="preserve">1:1 </w:t>
      </w:r>
      <w:proofErr w:type="gramStart"/>
      <w:r>
        <w:t>teaching</w:t>
      </w:r>
      <w:proofErr w:type="gramEnd"/>
      <w:r>
        <w:t xml:space="preserve"> and guidance are an important part of school provision for some pupils and this should be maintained as far as possible during guided home learning. 1:1 </w:t>
      </w:r>
      <w:proofErr w:type="gramStart"/>
      <w:r>
        <w:t>sessions</w:t>
      </w:r>
      <w:proofErr w:type="gramEnd"/>
      <w:r>
        <w:t xml:space="preserve"> that would have been in place in school in normal circumstances (e.g.</w:t>
      </w:r>
      <w:r>
        <w:rPr>
          <w:spacing w:val="-33"/>
        </w:rPr>
        <w:t xml:space="preserve"> </w:t>
      </w:r>
      <w:r>
        <w:t>pastoral/counselling</w:t>
      </w:r>
    </w:p>
    <w:p w14:paraId="477F73A0" w14:textId="6ABDBD6B" w:rsidR="00532F62" w:rsidRDefault="00E76489">
      <w:pPr>
        <w:pStyle w:val="BodyText"/>
        <w:spacing w:before="0" w:line="261" w:lineRule="auto"/>
        <w:ind w:right="316" w:firstLine="0"/>
      </w:pPr>
      <w:r>
        <w:t xml:space="preserve">meetings, SEN support, certain A level subject groups) may continue online, at the Head’s discretion. The Head must be advised in advance of all such arrangements. All 1:1 teaching sessions must be recorded. Support and pastoral 1:1 </w:t>
      </w:r>
      <w:proofErr w:type="gramStart"/>
      <w:r>
        <w:t>sessions</w:t>
      </w:r>
      <w:proofErr w:type="gramEnd"/>
      <w:r>
        <w:t xml:space="preserve"> must be recorded unless the pupil is unhappy about this, in which case it is acceptable for detailed notes to be kept instead.</w:t>
      </w:r>
    </w:p>
    <w:p w14:paraId="0C18AC9B" w14:textId="77777777" w:rsidR="00370356" w:rsidRDefault="00370356">
      <w:pPr>
        <w:pStyle w:val="BodyText"/>
        <w:spacing w:before="0" w:line="261" w:lineRule="auto"/>
        <w:ind w:right="316" w:firstLine="0"/>
      </w:pPr>
    </w:p>
    <w:p w14:paraId="7F83956A" w14:textId="77777777" w:rsidR="00532F62" w:rsidRPr="00370356" w:rsidRDefault="00E76489" w:rsidP="00370356">
      <w:pPr>
        <w:rPr>
          <w:b/>
          <w:bCs/>
        </w:rPr>
      </w:pPr>
      <w:r w:rsidRPr="00370356">
        <w:rPr>
          <w:b/>
          <w:bCs/>
        </w:rPr>
        <w:t>Reporting an issue for staff:</w:t>
      </w:r>
    </w:p>
    <w:p w14:paraId="760810F8" w14:textId="77777777" w:rsidR="00532F62" w:rsidRDefault="00E76489">
      <w:pPr>
        <w:pStyle w:val="ListParagraph"/>
        <w:numPr>
          <w:ilvl w:val="0"/>
          <w:numId w:val="1"/>
        </w:numPr>
        <w:tabs>
          <w:tab w:val="left" w:pos="820"/>
          <w:tab w:val="left" w:pos="821"/>
        </w:tabs>
        <w:spacing w:before="181"/>
        <w:rPr>
          <w:rFonts w:ascii="Symbol" w:hAnsi="Symbol"/>
          <w:color w:val="FF0000"/>
        </w:rPr>
      </w:pPr>
      <w:r>
        <w:rPr>
          <w:color w:val="FF0000"/>
        </w:rPr>
        <w:t>Any child protection or safeguarding concern must be reported to the DSL without</w:t>
      </w:r>
      <w:r>
        <w:rPr>
          <w:color w:val="FF0000"/>
          <w:spacing w:val="-26"/>
        </w:rPr>
        <w:t xml:space="preserve"> </w:t>
      </w:r>
      <w:proofErr w:type="gramStart"/>
      <w:r>
        <w:rPr>
          <w:color w:val="FF0000"/>
        </w:rPr>
        <w:t>delay</w:t>
      </w:r>
      <w:proofErr w:type="gramEnd"/>
    </w:p>
    <w:p w14:paraId="2E7FF7E6" w14:textId="77777777" w:rsidR="00532F62" w:rsidRDefault="00E76489">
      <w:pPr>
        <w:pStyle w:val="ListParagraph"/>
        <w:numPr>
          <w:ilvl w:val="0"/>
          <w:numId w:val="1"/>
        </w:numPr>
        <w:tabs>
          <w:tab w:val="left" w:pos="820"/>
          <w:tab w:val="left" w:pos="821"/>
        </w:tabs>
        <w:spacing w:line="256" w:lineRule="auto"/>
        <w:ind w:right="885"/>
        <w:rPr>
          <w:rFonts w:ascii="Symbol" w:hAnsi="Symbol"/>
          <w:color w:val="FF0000"/>
        </w:rPr>
      </w:pPr>
      <w:r>
        <w:rPr>
          <w:color w:val="FF0000"/>
        </w:rPr>
        <w:t xml:space="preserve">Concerns about the safety of procedures, </w:t>
      </w:r>
      <w:proofErr w:type="spellStart"/>
      <w:r>
        <w:rPr>
          <w:color w:val="FF0000"/>
        </w:rPr>
        <w:t>behaviours</w:t>
      </w:r>
      <w:proofErr w:type="spellEnd"/>
      <w:r>
        <w:rPr>
          <w:color w:val="FF0000"/>
        </w:rPr>
        <w:t xml:space="preserve"> or use of technology should be referred to the</w:t>
      </w:r>
      <w:r>
        <w:rPr>
          <w:color w:val="FF0000"/>
          <w:spacing w:val="-7"/>
        </w:rPr>
        <w:t xml:space="preserve"> </w:t>
      </w:r>
      <w:proofErr w:type="gramStart"/>
      <w:r>
        <w:rPr>
          <w:color w:val="FF0000"/>
        </w:rPr>
        <w:t>DSL</w:t>
      </w:r>
      <w:proofErr w:type="gramEnd"/>
    </w:p>
    <w:p w14:paraId="7E560B7E" w14:textId="77777777" w:rsidR="00532F62" w:rsidRDefault="00E76489">
      <w:pPr>
        <w:pStyle w:val="ListParagraph"/>
        <w:numPr>
          <w:ilvl w:val="0"/>
          <w:numId w:val="1"/>
        </w:numPr>
        <w:tabs>
          <w:tab w:val="left" w:pos="820"/>
          <w:tab w:val="left" w:pos="821"/>
        </w:tabs>
        <w:spacing w:before="4" w:line="256" w:lineRule="auto"/>
        <w:ind w:right="320"/>
        <w:rPr>
          <w:rFonts w:ascii="Symbol" w:hAnsi="Symbol"/>
          <w:color w:val="FF0000"/>
        </w:rPr>
      </w:pPr>
      <w:r>
        <w:rPr>
          <w:color w:val="FF0000"/>
        </w:rPr>
        <w:t>Routine queries about the use of apps or online materials should be addressed to your line manager or IT support depending on the nature of the</w:t>
      </w:r>
      <w:r>
        <w:rPr>
          <w:color w:val="FF0000"/>
          <w:spacing w:val="-17"/>
        </w:rPr>
        <w:t xml:space="preserve"> </w:t>
      </w:r>
      <w:proofErr w:type="gramStart"/>
      <w:r>
        <w:rPr>
          <w:color w:val="FF0000"/>
        </w:rPr>
        <w:t>issue</w:t>
      </w:r>
      <w:proofErr w:type="gramEnd"/>
    </w:p>
    <w:p w14:paraId="4603D1EA" w14:textId="77777777" w:rsidR="00532F62" w:rsidRDefault="00E76489">
      <w:pPr>
        <w:pStyle w:val="ListParagraph"/>
        <w:numPr>
          <w:ilvl w:val="0"/>
          <w:numId w:val="1"/>
        </w:numPr>
        <w:tabs>
          <w:tab w:val="left" w:pos="820"/>
          <w:tab w:val="left" w:pos="821"/>
        </w:tabs>
        <w:spacing w:before="4"/>
        <w:rPr>
          <w:rFonts w:ascii="Symbol" w:hAnsi="Symbol"/>
          <w:color w:val="FF0000"/>
        </w:rPr>
      </w:pPr>
      <w:r>
        <w:rPr>
          <w:color w:val="FF0000"/>
        </w:rPr>
        <w:t>UKSIC’s</w:t>
      </w:r>
      <w:r>
        <w:rPr>
          <w:color w:val="0000FF"/>
        </w:rPr>
        <w:t xml:space="preserve"> </w:t>
      </w:r>
      <w:hyperlink r:id="rId6">
        <w:r>
          <w:rPr>
            <w:color w:val="0000FF"/>
            <w:u w:val="single" w:color="0000FF"/>
          </w:rPr>
          <w:t>Professionals Online Safety Helpline</w:t>
        </w:r>
        <w:r>
          <w:rPr>
            <w:color w:val="0000FF"/>
          </w:rPr>
          <w:t xml:space="preserve"> </w:t>
        </w:r>
      </w:hyperlink>
      <w:r>
        <w:rPr>
          <w:color w:val="FF0000"/>
        </w:rPr>
        <w:t>is a good source of external</w:t>
      </w:r>
      <w:r>
        <w:rPr>
          <w:color w:val="FF0000"/>
          <w:spacing w:val="-22"/>
        </w:rPr>
        <w:t xml:space="preserve"> </w:t>
      </w:r>
      <w:proofErr w:type="gramStart"/>
      <w:r>
        <w:rPr>
          <w:color w:val="FF0000"/>
        </w:rPr>
        <w:t>advice</w:t>
      </w:r>
      <w:proofErr w:type="gramEnd"/>
    </w:p>
    <w:p w14:paraId="1B98E2A4" w14:textId="77777777" w:rsidR="00532F62" w:rsidRDefault="00532F62">
      <w:pPr>
        <w:pStyle w:val="BodyText"/>
        <w:spacing w:before="0"/>
        <w:ind w:left="0" w:firstLine="0"/>
        <w:rPr>
          <w:sz w:val="20"/>
        </w:rPr>
      </w:pPr>
    </w:p>
    <w:p w14:paraId="533B5EE1" w14:textId="77777777" w:rsidR="00532F62" w:rsidRPr="00370356" w:rsidRDefault="00532F62" w:rsidP="00370356">
      <w:pPr>
        <w:rPr>
          <w:b/>
          <w:bCs/>
        </w:rPr>
      </w:pPr>
    </w:p>
    <w:p w14:paraId="27B3CB83" w14:textId="77777777" w:rsidR="00532F62" w:rsidRPr="00370356" w:rsidRDefault="00E76489" w:rsidP="00370356">
      <w:pPr>
        <w:rPr>
          <w:b/>
          <w:bCs/>
        </w:rPr>
      </w:pPr>
      <w:r w:rsidRPr="00370356">
        <w:rPr>
          <w:b/>
          <w:bCs/>
        </w:rPr>
        <w:t>Protocols for pupils in relation to guided home learning:</w:t>
      </w:r>
    </w:p>
    <w:p w14:paraId="3793180A" w14:textId="585CF7B8" w:rsidR="00532F62" w:rsidRDefault="00E76489">
      <w:pPr>
        <w:pStyle w:val="ListParagraph"/>
        <w:numPr>
          <w:ilvl w:val="0"/>
          <w:numId w:val="1"/>
        </w:numPr>
        <w:tabs>
          <w:tab w:val="left" w:pos="820"/>
          <w:tab w:val="left" w:pos="821"/>
        </w:tabs>
        <w:spacing w:before="181"/>
        <w:rPr>
          <w:rFonts w:ascii="Symbol" w:hAnsi="Symbol"/>
        </w:rPr>
      </w:pPr>
      <w:r>
        <w:t xml:space="preserve">Always log on through your </w:t>
      </w:r>
      <w:r w:rsidR="00370356">
        <w:t>St Mary’s</w:t>
      </w:r>
      <w:r>
        <w:t xml:space="preserve"> account and use your </w:t>
      </w:r>
      <w:r w:rsidR="00370356">
        <w:t>St Mary’s</w:t>
      </w:r>
      <w:r>
        <w:t xml:space="preserve"> email for school</w:t>
      </w:r>
      <w:r>
        <w:rPr>
          <w:spacing w:val="-32"/>
        </w:rPr>
        <w:t xml:space="preserve"> </w:t>
      </w:r>
      <w:r>
        <w:t>business</w:t>
      </w:r>
      <w:r w:rsidR="00370356">
        <w:t>.</w:t>
      </w:r>
    </w:p>
    <w:p w14:paraId="210DFAFF" w14:textId="10056871" w:rsidR="00532F62" w:rsidRDefault="00E76489">
      <w:pPr>
        <w:pStyle w:val="ListParagraph"/>
        <w:numPr>
          <w:ilvl w:val="0"/>
          <w:numId w:val="1"/>
        </w:numPr>
        <w:tabs>
          <w:tab w:val="left" w:pos="820"/>
          <w:tab w:val="left" w:pos="821"/>
        </w:tabs>
        <w:spacing w:line="252" w:lineRule="auto"/>
        <w:ind w:right="296"/>
        <w:rPr>
          <w:rFonts w:ascii="Symbol" w:hAnsi="Symbol"/>
        </w:rPr>
      </w:pPr>
      <w:r>
        <w:t>Do not make recordings, take screenshots/screengrabs or photographs, or store footage of teachers or other</w:t>
      </w:r>
      <w:r>
        <w:rPr>
          <w:spacing w:val="-7"/>
        </w:rPr>
        <w:t xml:space="preserve"> </w:t>
      </w:r>
      <w:r>
        <w:t>pupils</w:t>
      </w:r>
      <w:r w:rsidR="00370356">
        <w:t xml:space="preserve">. </w:t>
      </w:r>
    </w:p>
    <w:p w14:paraId="3062C76E" w14:textId="04F1CEFA" w:rsidR="00532F62" w:rsidRDefault="00E76489">
      <w:pPr>
        <w:pStyle w:val="ListParagraph"/>
        <w:numPr>
          <w:ilvl w:val="0"/>
          <w:numId w:val="1"/>
        </w:numPr>
        <w:tabs>
          <w:tab w:val="left" w:pos="820"/>
          <w:tab w:val="left" w:pos="821"/>
        </w:tabs>
        <w:spacing w:before="15"/>
        <w:rPr>
          <w:rFonts w:ascii="Symbol" w:hAnsi="Symbol"/>
        </w:rPr>
      </w:pPr>
      <w:r>
        <w:t>Be aware that some live online sessions may be recorded by the</w:t>
      </w:r>
      <w:r>
        <w:rPr>
          <w:spacing w:val="-25"/>
        </w:rPr>
        <w:t xml:space="preserve"> </w:t>
      </w:r>
      <w:r>
        <w:t>teacher</w:t>
      </w:r>
      <w:r w:rsidR="00370356">
        <w:t>.</w:t>
      </w:r>
    </w:p>
    <w:p w14:paraId="588982AD" w14:textId="3A846A61" w:rsidR="00532F62" w:rsidRDefault="00E76489">
      <w:pPr>
        <w:pStyle w:val="ListParagraph"/>
        <w:numPr>
          <w:ilvl w:val="0"/>
          <w:numId w:val="1"/>
        </w:numPr>
        <w:tabs>
          <w:tab w:val="left" w:pos="820"/>
          <w:tab w:val="left" w:pos="821"/>
        </w:tabs>
        <w:rPr>
          <w:rFonts w:ascii="Symbol" w:hAnsi="Symbol"/>
        </w:rPr>
      </w:pPr>
      <w:r>
        <w:t>Dress appropriately for online</w:t>
      </w:r>
      <w:r>
        <w:rPr>
          <w:spacing w:val="-9"/>
        </w:rPr>
        <w:t xml:space="preserve"> </w:t>
      </w:r>
      <w:r>
        <w:t>lessons</w:t>
      </w:r>
      <w:r w:rsidR="00370356">
        <w:t>.</w:t>
      </w:r>
    </w:p>
    <w:p w14:paraId="2E671E23" w14:textId="4B9E0817" w:rsidR="00532F62" w:rsidRDefault="00E76489">
      <w:pPr>
        <w:pStyle w:val="ListParagraph"/>
        <w:numPr>
          <w:ilvl w:val="0"/>
          <w:numId w:val="1"/>
        </w:numPr>
        <w:tabs>
          <w:tab w:val="left" w:pos="820"/>
          <w:tab w:val="left" w:pos="821"/>
        </w:tabs>
        <w:spacing w:before="17" w:line="256" w:lineRule="auto"/>
        <w:ind w:right="162"/>
        <w:rPr>
          <w:rFonts w:ascii="Symbol" w:hAnsi="Symbol"/>
        </w:rPr>
      </w:pPr>
      <w:r>
        <w:t>Ensure that you have a safe and appropriate place to participate from. Blur your background if</w:t>
      </w:r>
      <w:r>
        <w:rPr>
          <w:spacing w:val="-2"/>
        </w:rPr>
        <w:t xml:space="preserve"> </w:t>
      </w:r>
      <w:r>
        <w:t>necessary</w:t>
      </w:r>
      <w:r w:rsidR="00370356">
        <w:t>.</w:t>
      </w:r>
    </w:p>
    <w:p w14:paraId="44FBDEC9" w14:textId="08A927D6" w:rsidR="00532F62" w:rsidRDefault="00E76489">
      <w:pPr>
        <w:pStyle w:val="ListParagraph"/>
        <w:numPr>
          <w:ilvl w:val="0"/>
          <w:numId w:val="1"/>
        </w:numPr>
        <w:tabs>
          <w:tab w:val="left" w:pos="820"/>
          <w:tab w:val="left" w:pos="821"/>
        </w:tabs>
        <w:spacing w:before="10"/>
        <w:rPr>
          <w:rFonts w:ascii="Symbol" w:hAnsi="Symbol"/>
        </w:rPr>
      </w:pPr>
      <w:r>
        <w:t>Follow the school rules for conduct during online lessons as if you were in</w:t>
      </w:r>
      <w:r>
        <w:rPr>
          <w:spacing w:val="-28"/>
        </w:rPr>
        <w:t xml:space="preserve"> </w:t>
      </w:r>
      <w:r>
        <w:t>school</w:t>
      </w:r>
      <w:r w:rsidR="00370356">
        <w:t>.</w:t>
      </w:r>
    </w:p>
    <w:p w14:paraId="0D9E9618" w14:textId="6623322C" w:rsidR="00532F62" w:rsidRDefault="00E76489">
      <w:pPr>
        <w:pStyle w:val="ListParagraph"/>
        <w:numPr>
          <w:ilvl w:val="0"/>
          <w:numId w:val="1"/>
        </w:numPr>
        <w:tabs>
          <w:tab w:val="left" w:pos="820"/>
          <w:tab w:val="left" w:pos="821"/>
        </w:tabs>
        <w:spacing w:before="17"/>
        <w:rPr>
          <w:rFonts w:ascii="Symbol" w:hAnsi="Symbol"/>
        </w:rPr>
      </w:pPr>
      <w:r>
        <w:t>Do not undermine in any way the technology used to offer video</w:t>
      </w:r>
      <w:r>
        <w:rPr>
          <w:spacing w:val="-23"/>
        </w:rPr>
        <w:t xml:space="preserve"> </w:t>
      </w:r>
      <w:proofErr w:type="gramStart"/>
      <w:r>
        <w:t>lessons</w:t>
      </w:r>
      <w:proofErr w:type="gramEnd"/>
    </w:p>
    <w:p w14:paraId="17F0DEBA" w14:textId="2C7C8078" w:rsidR="00532F62" w:rsidRPr="00370356" w:rsidRDefault="00E76489">
      <w:pPr>
        <w:pStyle w:val="ListParagraph"/>
        <w:numPr>
          <w:ilvl w:val="0"/>
          <w:numId w:val="1"/>
        </w:numPr>
        <w:tabs>
          <w:tab w:val="left" w:pos="820"/>
          <w:tab w:val="left" w:pos="821"/>
        </w:tabs>
        <w:spacing w:line="261" w:lineRule="auto"/>
        <w:ind w:right="988"/>
        <w:rPr>
          <w:rFonts w:ascii="Symbol" w:hAnsi="Symbol"/>
        </w:rPr>
      </w:pPr>
      <w:r>
        <w:t>If</w:t>
      </w:r>
      <w:r>
        <w:rPr>
          <w:spacing w:val="-3"/>
        </w:rPr>
        <w:t xml:space="preserve"> </w:t>
      </w:r>
      <w:r>
        <w:t>you</w:t>
      </w:r>
      <w:r>
        <w:rPr>
          <w:spacing w:val="-3"/>
        </w:rPr>
        <w:t xml:space="preserve"> </w:t>
      </w:r>
      <w:r>
        <w:t>have</w:t>
      </w:r>
      <w:r>
        <w:rPr>
          <w:spacing w:val="-3"/>
        </w:rPr>
        <w:t xml:space="preserve"> </w:t>
      </w:r>
      <w:r>
        <w:t>concerns</w:t>
      </w:r>
      <w:r>
        <w:rPr>
          <w:spacing w:val="-3"/>
        </w:rPr>
        <w:t xml:space="preserve"> </w:t>
      </w:r>
      <w:r>
        <w:t>about</w:t>
      </w:r>
      <w:r>
        <w:rPr>
          <w:spacing w:val="-4"/>
        </w:rPr>
        <w:t xml:space="preserve"> </w:t>
      </w:r>
      <w:r>
        <w:t>online</w:t>
      </w:r>
      <w:r>
        <w:rPr>
          <w:spacing w:val="-3"/>
        </w:rPr>
        <w:t xml:space="preserve"> </w:t>
      </w:r>
      <w:r>
        <w:t>safety,</w:t>
      </w:r>
      <w:r>
        <w:rPr>
          <w:spacing w:val="-5"/>
        </w:rPr>
        <w:t xml:space="preserve"> </w:t>
      </w:r>
      <w:r>
        <w:t>or</w:t>
      </w:r>
      <w:r>
        <w:rPr>
          <w:spacing w:val="1"/>
        </w:rPr>
        <w:t xml:space="preserve"> </w:t>
      </w:r>
      <w:r>
        <w:t>if</w:t>
      </w:r>
      <w:r>
        <w:rPr>
          <w:spacing w:val="-2"/>
        </w:rPr>
        <w:t xml:space="preserve"> </w:t>
      </w:r>
      <w:r>
        <w:t>you</w:t>
      </w:r>
      <w:r>
        <w:rPr>
          <w:spacing w:val="-4"/>
        </w:rPr>
        <w:t xml:space="preserve"> </w:t>
      </w:r>
      <w:r>
        <w:t>feel you</w:t>
      </w:r>
      <w:r>
        <w:rPr>
          <w:spacing w:val="-3"/>
        </w:rPr>
        <w:t xml:space="preserve"> </w:t>
      </w:r>
      <w:r>
        <w:t>are</w:t>
      </w:r>
      <w:r>
        <w:rPr>
          <w:spacing w:val="-3"/>
        </w:rPr>
        <w:t xml:space="preserve"> </w:t>
      </w:r>
      <w:r>
        <w:t>being</w:t>
      </w:r>
      <w:r>
        <w:rPr>
          <w:spacing w:val="-1"/>
        </w:rPr>
        <w:t xml:space="preserve"> </w:t>
      </w:r>
      <w:r>
        <w:t>bullied,</w:t>
      </w:r>
      <w:r>
        <w:rPr>
          <w:spacing w:val="-6"/>
        </w:rPr>
        <w:t xml:space="preserve"> </w:t>
      </w:r>
      <w:r>
        <w:t>talk</w:t>
      </w:r>
      <w:r>
        <w:rPr>
          <w:spacing w:val="-2"/>
        </w:rPr>
        <w:t xml:space="preserve"> </w:t>
      </w:r>
      <w:r>
        <w:t xml:space="preserve">to </w:t>
      </w:r>
      <w:r w:rsidR="00370356">
        <w:t>your teacher or parents.</w:t>
      </w:r>
    </w:p>
    <w:p w14:paraId="3F594865" w14:textId="77777777" w:rsidR="00370356" w:rsidRDefault="00370356">
      <w:pPr>
        <w:pStyle w:val="ListParagraph"/>
        <w:numPr>
          <w:ilvl w:val="0"/>
          <w:numId w:val="1"/>
        </w:numPr>
        <w:tabs>
          <w:tab w:val="left" w:pos="820"/>
          <w:tab w:val="left" w:pos="821"/>
        </w:tabs>
        <w:spacing w:line="261" w:lineRule="auto"/>
        <w:ind w:right="988"/>
        <w:rPr>
          <w:rFonts w:ascii="Symbol" w:hAnsi="Symbol"/>
        </w:rPr>
      </w:pPr>
    </w:p>
    <w:p w14:paraId="0E9D4E67" w14:textId="77777777" w:rsidR="00532F62" w:rsidRPr="00370356" w:rsidRDefault="00E76489" w:rsidP="00370356">
      <w:pPr>
        <w:rPr>
          <w:b/>
          <w:bCs/>
        </w:rPr>
      </w:pPr>
      <w:r w:rsidRPr="00370356">
        <w:rPr>
          <w:b/>
          <w:bCs/>
        </w:rPr>
        <w:t>Reporting an issue for pupils:</w:t>
      </w:r>
    </w:p>
    <w:p w14:paraId="43D58E2C" w14:textId="77777777" w:rsidR="00532F62" w:rsidRDefault="00E76489">
      <w:pPr>
        <w:pStyle w:val="ListParagraph"/>
        <w:numPr>
          <w:ilvl w:val="0"/>
          <w:numId w:val="1"/>
        </w:numPr>
        <w:tabs>
          <w:tab w:val="left" w:pos="820"/>
          <w:tab w:val="left" w:pos="821"/>
        </w:tabs>
        <w:spacing w:before="176"/>
        <w:rPr>
          <w:rFonts w:ascii="Symbol" w:hAnsi="Symbol"/>
          <w:color w:val="FF0000"/>
        </w:rPr>
      </w:pPr>
      <w:r>
        <w:rPr>
          <w:color w:val="FF0000"/>
        </w:rPr>
        <w:t>Speak to a trusted</w:t>
      </w:r>
      <w:r>
        <w:rPr>
          <w:color w:val="FF0000"/>
          <w:spacing w:val="-5"/>
        </w:rPr>
        <w:t xml:space="preserve"> </w:t>
      </w:r>
      <w:proofErr w:type="gramStart"/>
      <w:r>
        <w:rPr>
          <w:color w:val="FF0000"/>
        </w:rPr>
        <w:t>adult</w:t>
      </w:r>
      <w:proofErr w:type="gramEnd"/>
    </w:p>
    <w:p w14:paraId="72BC1622" w14:textId="39031657" w:rsidR="00532F62" w:rsidRDefault="00E76489">
      <w:pPr>
        <w:pStyle w:val="ListParagraph"/>
        <w:numPr>
          <w:ilvl w:val="0"/>
          <w:numId w:val="1"/>
        </w:numPr>
        <w:tabs>
          <w:tab w:val="left" w:pos="820"/>
          <w:tab w:val="left" w:pos="821"/>
        </w:tabs>
        <w:rPr>
          <w:rFonts w:ascii="Symbol" w:hAnsi="Symbol"/>
          <w:color w:val="FF0000"/>
        </w:rPr>
      </w:pPr>
      <w:r>
        <w:rPr>
          <w:color w:val="FF0000"/>
        </w:rPr>
        <w:t xml:space="preserve">Click the ‘Online Safety Concern’ link on the </w:t>
      </w:r>
      <w:r w:rsidR="00370356">
        <w:rPr>
          <w:color w:val="FF0000"/>
        </w:rPr>
        <w:t>School website.</w:t>
      </w:r>
    </w:p>
    <w:p w14:paraId="34AA02A0" w14:textId="77777777" w:rsidR="00532F62" w:rsidRDefault="00E76489">
      <w:pPr>
        <w:pStyle w:val="ListParagraph"/>
        <w:numPr>
          <w:ilvl w:val="0"/>
          <w:numId w:val="1"/>
        </w:numPr>
        <w:tabs>
          <w:tab w:val="left" w:pos="820"/>
          <w:tab w:val="left" w:pos="821"/>
        </w:tabs>
        <w:rPr>
          <w:rFonts w:ascii="Symbol" w:hAnsi="Symbol"/>
          <w:color w:val="FF0000"/>
        </w:rPr>
      </w:pPr>
      <w:r>
        <w:rPr>
          <w:color w:val="FF0000"/>
        </w:rPr>
        <w:t>Contact Childline 0800 1111 or click CEOP</w:t>
      </w:r>
      <w:r>
        <w:rPr>
          <w:color w:val="0000FF"/>
          <w:spacing w:val="-18"/>
        </w:rPr>
        <w:t xml:space="preserve"> </w:t>
      </w:r>
      <w:hyperlink r:id="rId7">
        <w:r>
          <w:rPr>
            <w:color w:val="0000FF"/>
            <w:u w:val="single" w:color="0000FF"/>
          </w:rPr>
          <w:t>https://www.ceop.police.uk/safety-centre/</w:t>
        </w:r>
      </w:hyperlink>
    </w:p>
    <w:p w14:paraId="793379BB" w14:textId="77777777" w:rsidR="00532F62" w:rsidRDefault="00532F62">
      <w:pPr>
        <w:rPr>
          <w:rFonts w:ascii="Symbol" w:hAnsi="Symbol"/>
        </w:rPr>
        <w:sectPr w:rsidR="00532F62">
          <w:pgSz w:w="11910" w:h="16840"/>
          <w:pgMar w:top="1400" w:right="1320" w:bottom="280" w:left="1340" w:header="720" w:footer="720" w:gutter="0"/>
          <w:cols w:space="720"/>
        </w:sectPr>
      </w:pPr>
    </w:p>
    <w:p w14:paraId="46D1F152" w14:textId="77777777" w:rsidR="00532F62" w:rsidRDefault="00E76489">
      <w:pPr>
        <w:pStyle w:val="Heading1"/>
      </w:pPr>
      <w:r>
        <w:lastRenderedPageBreak/>
        <w:t>The role of parents</w:t>
      </w:r>
    </w:p>
    <w:p w14:paraId="7F23B053" w14:textId="467CD455" w:rsidR="00532F62" w:rsidRDefault="00E76489">
      <w:pPr>
        <w:pStyle w:val="ListParagraph"/>
        <w:numPr>
          <w:ilvl w:val="0"/>
          <w:numId w:val="1"/>
        </w:numPr>
        <w:tabs>
          <w:tab w:val="left" w:pos="820"/>
          <w:tab w:val="left" w:pos="821"/>
        </w:tabs>
        <w:spacing w:before="181" w:line="256" w:lineRule="auto"/>
        <w:ind w:right="429"/>
        <w:rPr>
          <w:rFonts w:ascii="Symbol" w:hAnsi="Symbol"/>
        </w:rPr>
      </w:pPr>
      <w:r>
        <w:t>It is the responsibility of parents to ensure that pupils are monitored in their use of technology for guided home learning as they would ordinarily do when their children are using technology at home. Monitoring screen time is particularly important in the current circumstances</w:t>
      </w:r>
      <w:r w:rsidR="00370356">
        <w:t>.</w:t>
      </w:r>
    </w:p>
    <w:p w14:paraId="173062AE" w14:textId="46137238" w:rsidR="00532F62" w:rsidRDefault="00E76489">
      <w:pPr>
        <w:pStyle w:val="ListParagraph"/>
        <w:numPr>
          <w:ilvl w:val="0"/>
          <w:numId w:val="1"/>
        </w:numPr>
        <w:tabs>
          <w:tab w:val="left" w:pos="820"/>
          <w:tab w:val="left" w:pos="821"/>
        </w:tabs>
        <w:spacing w:before="10" w:line="259" w:lineRule="auto"/>
        <w:ind w:right="273"/>
        <w:rPr>
          <w:rFonts w:ascii="Symbol" w:hAnsi="Symbol"/>
        </w:rPr>
      </w:pPr>
      <w:r>
        <w:t xml:space="preserve">While students are working from </w:t>
      </w:r>
      <w:proofErr w:type="gramStart"/>
      <w:r>
        <w:t>home</w:t>
      </w:r>
      <w:proofErr w:type="gramEnd"/>
      <w:r>
        <w:t xml:space="preserve"> they are connected to their home broadband so their traffic doesn’t go through the</w:t>
      </w:r>
      <w:r w:rsidR="00370356">
        <w:t xml:space="preserve"> St Mary’s</w:t>
      </w:r>
      <w:r>
        <w:t xml:space="preserve"> firewall – parents will therefore need to ensure that age-appropriate filtering or safe search is enabled at home. Information on setting this up can be found at:</w:t>
      </w:r>
      <w:r>
        <w:rPr>
          <w:color w:val="0000FF"/>
        </w:rPr>
        <w:t xml:space="preserve"> </w:t>
      </w:r>
      <w:hyperlink r:id="rId8">
        <w:r>
          <w:rPr>
            <w:color w:val="0000FF"/>
            <w:u w:val="single" w:color="0000FF"/>
          </w:rPr>
          <w:t>https://www.saferinternet.org.uk/advice-centre/parents-and-</w:t>
        </w:r>
      </w:hyperlink>
      <w:hyperlink r:id="rId9">
        <w:r>
          <w:rPr>
            <w:color w:val="0000FF"/>
            <w:u w:val="single" w:color="0000FF"/>
          </w:rPr>
          <w:t xml:space="preserve"> carers/parental-controls-offered-your-home-internet-provider</w:t>
        </w:r>
        <w:r>
          <w:rPr>
            <w:color w:val="0000FF"/>
          </w:rPr>
          <w:t xml:space="preserve"> </w:t>
        </w:r>
      </w:hyperlink>
      <w:r>
        <w:t>and here:</w:t>
      </w:r>
      <w:hyperlink r:id="rId10">
        <w:r>
          <w:rPr>
            <w:color w:val="0000FF"/>
            <w:u w:val="single" w:color="0000FF"/>
          </w:rPr>
          <w:t xml:space="preserve"> https://www.internetmatters.org/parental-controls/</w:t>
        </w:r>
      </w:hyperlink>
    </w:p>
    <w:p w14:paraId="364670DF" w14:textId="73119DD7" w:rsidR="00532F62" w:rsidRDefault="00E76489">
      <w:pPr>
        <w:pStyle w:val="ListParagraph"/>
        <w:numPr>
          <w:ilvl w:val="0"/>
          <w:numId w:val="1"/>
        </w:numPr>
        <w:tabs>
          <w:tab w:val="left" w:pos="820"/>
          <w:tab w:val="left" w:pos="821"/>
        </w:tabs>
        <w:spacing w:before="0" w:line="259" w:lineRule="auto"/>
        <w:ind w:right="282"/>
        <w:rPr>
          <w:rFonts w:ascii="Symbol" w:hAnsi="Symbol"/>
        </w:rPr>
      </w:pPr>
      <w:r>
        <w:t>Communication during online learning is between student and teacher: parents should communicate with school/staff in the usual manner, via school email or telephone during a period of guided home</w:t>
      </w:r>
      <w:r>
        <w:rPr>
          <w:spacing w:val="-9"/>
        </w:rPr>
        <w:t xml:space="preserve"> </w:t>
      </w:r>
      <w:r>
        <w:t>learning</w:t>
      </w:r>
      <w:r w:rsidR="00370356">
        <w:t>.</w:t>
      </w:r>
    </w:p>
    <w:p w14:paraId="4764F5AD" w14:textId="77777777" w:rsidR="00532F62" w:rsidRDefault="00E76489">
      <w:pPr>
        <w:pStyle w:val="ListParagraph"/>
        <w:numPr>
          <w:ilvl w:val="0"/>
          <w:numId w:val="1"/>
        </w:numPr>
        <w:tabs>
          <w:tab w:val="left" w:pos="820"/>
          <w:tab w:val="left" w:pos="821"/>
        </w:tabs>
        <w:spacing w:before="0" w:line="259" w:lineRule="auto"/>
        <w:ind w:right="295"/>
        <w:rPr>
          <w:rFonts w:ascii="Symbol" w:hAnsi="Symbol"/>
        </w:rPr>
      </w:pPr>
      <w:r>
        <w:t>Any parent wishing to supplement the school’s guided home learning with support from online companies or individual tutors should be mindful of the importance of using reputable</w:t>
      </w:r>
      <w:r>
        <w:rPr>
          <w:spacing w:val="-3"/>
        </w:rPr>
        <w:t xml:space="preserve"> </w:t>
      </w:r>
      <w:proofErr w:type="spellStart"/>
      <w:r>
        <w:t>organisations</w:t>
      </w:r>
      <w:proofErr w:type="spellEnd"/>
      <w:r>
        <w:rPr>
          <w:spacing w:val="-3"/>
        </w:rPr>
        <w:t xml:space="preserve"> </w:t>
      </w:r>
      <w:r>
        <w:t>or</w:t>
      </w:r>
      <w:r>
        <w:rPr>
          <w:spacing w:val="-2"/>
        </w:rPr>
        <w:t xml:space="preserve"> </w:t>
      </w:r>
      <w:r>
        <w:t>individuals</w:t>
      </w:r>
      <w:r>
        <w:rPr>
          <w:spacing w:val="-3"/>
        </w:rPr>
        <w:t xml:space="preserve"> </w:t>
      </w:r>
      <w:r>
        <w:t>who</w:t>
      </w:r>
      <w:r>
        <w:rPr>
          <w:spacing w:val="-4"/>
        </w:rPr>
        <w:t xml:space="preserve"> </w:t>
      </w:r>
      <w:r>
        <w:t>can</w:t>
      </w:r>
      <w:r>
        <w:rPr>
          <w:spacing w:val="-4"/>
        </w:rPr>
        <w:t xml:space="preserve"> </w:t>
      </w:r>
      <w:r>
        <w:t>provide</w:t>
      </w:r>
      <w:r>
        <w:rPr>
          <w:spacing w:val="-2"/>
        </w:rPr>
        <w:t xml:space="preserve"> </w:t>
      </w:r>
      <w:r>
        <w:t>evidence</w:t>
      </w:r>
      <w:r>
        <w:rPr>
          <w:spacing w:val="-3"/>
        </w:rPr>
        <w:t xml:space="preserve"> </w:t>
      </w:r>
      <w:r>
        <w:t>that</w:t>
      </w:r>
      <w:r>
        <w:rPr>
          <w:spacing w:val="-5"/>
        </w:rPr>
        <w:t xml:space="preserve"> </w:t>
      </w:r>
      <w:r>
        <w:t>they</w:t>
      </w:r>
      <w:r>
        <w:rPr>
          <w:spacing w:val="-2"/>
        </w:rPr>
        <w:t xml:space="preserve"> </w:t>
      </w:r>
      <w:r>
        <w:t>are</w:t>
      </w:r>
      <w:r>
        <w:rPr>
          <w:spacing w:val="-3"/>
        </w:rPr>
        <w:t xml:space="preserve"> </w:t>
      </w:r>
      <w:r>
        <w:t>safe</w:t>
      </w:r>
      <w:r>
        <w:rPr>
          <w:spacing w:val="-2"/>
        </w:rPr>
        <w:t xml:space="preserve"> </w:t>
      </w:r>
      <w:r>
        <w:t>and</w:t>
      </w:r>
      <w:r>
        <w:rPr>
          <w:spacing w:val="-4"/>
        </w:rPr>
        <w:t xml:space="preserve"> </w:t>
      </w:r>
      <w:r>
        <w:t>can be trusted to have access to children – further information can be found in the sources of support</w:t>
      </w:r>
      <w:r>
        <w:rPr>
          <w:spacing w:val="-5"/>
        </w:rPr>
        <w:t xml:space="preserve"> </w:t>
      </w:r>
      <w:proofErr w:type="gramStart"/>
      <w:r>
        <w:t>below</w:t>
      </w:r>
      <w:proofErr w:type="gramEnd"/>
    </w:p>
    <w:p w14:paraId="0731BF73" w14:textId="77777777" w:rsidR="00532F62" w:rsidRDefault="00E76489">
      <w:pPr>
        <w:pStyle w:val="ListParagraph"/>
        <w:numPr>
          <w:ilvl w:val="0"/>
          <w:numId w:val="1"/>
        </w:numPr>
        <w:tabs>
          <w:tab w:val="left" w:pos="820"/>
          <w:tab w:val="left" w:pos="821"/>
        </w:tabs>
        <w:spacing w:before="0" w:line="256" w:lineRule="auto"/>
        <w:ind w:right="408"/>
        <w:rPr>
          <w:rFonts w:ascii="Symbol" w:hAnsi="Symbol"/>
        </w:rPr>
      </w:pPr>
      <w:r>
        <w:t xml:space="preserve">Social media, networking apps and gaming platforms are particularly popular </w:t>
      </w:r>
      <w:proofErr w:type="gramStart"/>
      <w:r>
        <w:t>at the moment</w:t>
      </w:r>
      <w:proofErr w:type="gramEnd"/>
      <w:r>
        <w:t>. Parents are advised to be mindful of age restrictions and to oversee their child’s social media</w:t>
      </w:r>
      <w:r>
        <w:rPr>
          <w:spacing w:val="-4"/>
        </w:rPr>
        <w:t xml:space="preserve"> </w:t>
      </w:r>
      <w:proofErr w:type="gramStart"/>
      <w:r>
        <w:t>activity</w:t>
      </w:r>
      <w:proofErr w:type="gramEnd"/>
    </w:p>
    <w:p w14:paraId="1A8A4AD6" w14:textId="05E13699" w:rsidR="00532F62" w:rsidRPr="00370356" w:rsidRDefault="00E76489">
      <w:pPr>
        <w:pStyle w:val="ListParagraph"/>
        <w:numPr>
          <w:ilvl w:val="0"/>
          <w:numId w:val="1"/>
        </w:numPr>
        <w:tabs>
          <w:tab w:val="left" w:pos="820"/>
          <w:tab w:val="left" w:pos="821"/>
        </w:tabs>
        <w:spacing w:before="5" w:line="259" w:lineRule="auto"/>
        <w:ind w:right="301"/>
        <w:rPr>
          <w:rFonts w:ascii="Symbol" w:hAnsi="Symbol"/>
        </w:rPr>
      </w:pPr>
      <w:r>
        <w:t>The</w:t>
      </w:r>
      <w:r>
        <w:rPr>
          <w:spacing w:val="-4"/>
        </w:rPr>
        <w:t xml:space="preserve"> </w:t>
      </w:r>
      <w:r>
        <w:t>school</w:t>
      </w:r>
      <w:r>
        <w:rPr>
          <w:spacing w:val="-1"/>
        </w:rPr>
        <w:t xml:space="preserve"> </w:t>
      </w:r>
      <w:r>
        <w:t>will</w:t>
      </w:r>
      <w:r>
        <w:rPr>
          <w:spacing w:val="-2"/>
        </w:rPr>
        <w:t xml:space="preserve"> </w:t>
      </w:r>
      <w:r>
        <w:t>update</w:t>
      </w:r>
      <w:r>
        <w:rPr>
          <w:spacing w:val="-3"/>
        </w:rPr>
        <w:t xml:space="preserve"> </w:t>
      </w:r>
      <w:r>
        <w:t>parents</w:t>
      </w:r>
      <w:r>
        <w:rPr>
          <w:spacing w:val="-3"/>
        </w:rPr>
        <w:t xml:space="preserve"> </w:t>
      </w:r>
      <w:r>
        <w:t>regularly</w:t>
      </w:r>
      <w:r>
        <w:rPr>
          <w:spacing w:val="-4"/>
        </w:rPr>
        <w:t xml:space="preserve"> </w:t>
      </w:r>
      <w:r>
        <w:t>on</w:t>
      </w:r>
      <w:r>
        <w:rPr>
          <w:spacing w:val="-4"/>
        </w:rPr>
        <w:t xml:space="preserve"> </w:t>
      </w:r>
      <w:r>
        <w:t>online</w:t>
      </w:r>
      <w:r>
        <w:rPr>
          <w:spacing w:val="-3"/>
        </w:rPr>
        <w:t xml:space="preserve"> </w:t>
      </w:r>
      <w:r>
        <w:t>safety</w:t>
      </w:r>
      <w:r>
        <w:rPr>
          <w:spacing w:val="-4"/>
        </w:rPr>
        <w:t xml:space="preserve"> </w:t>
      </w:r>
      <w:r>
        <w:t>matters.</w:t>
      </w:r>
      <w:r>
        <w:rPr>
          <w:spacing w:val="-1"/>
        </w:rPr>
        <w:t xml:space="preserve"> </w:t>
      </w:r>
      <w:r>
        <w:t>Parents</w:t>
      </w:r>
      <w:r>
        <w:rPr>
          <w:spacing w:val="-3"/>
        </w:rPr>
        <w:t xml:space="preserve"> </w:t>
      </w:r>
      <w:r>
        <w:t>are</w:t>
      </w:r>
      <w:r>
        <w:rPr>
          <w:spacing w:val="-4"/>
        </w:rPr>
        <w:t xml:space="preserve"> </w:t>
      </w:r>
      <w:r>
        <w:t>requested</w:t>
      </w:r>
      <w:r>
        <w:rPr>
          <w:spacing w:val="-3"/>
        </w:rPr>
        <w:t xml:space="preserve"> </w:t>
      </w:r>
      <w:r>
        <w:t xml:space="preserve">to heed the school’s advice and contact the school if they have concerns or encounter risk </w:t>
      </w:r>
      <w:proofErr w:type="gramStart"/>
      <w:r>
        <w:t>online</w:t>
      </w:r>
      <w:proofErr w:type="gramEnd"/>
    </w:p>
    <w:p w14:paraId="2BF837DE" w14:textId="77777777" w:rsidR="00370356" w:rsidRDefault="00370356">
      <w:pPr>
        <w:pStyle w:val="ListParagraph"/>
        <w:numPr>
          <w:ilvl w:val="0"/>
          <w:numId w:val="1"/>
        </w:numPr>
        <w:tabs>
          <w:tab w:val="left" w:pos="820"/>
          <w:tab w:val="left" w:pos="821"/>
        </w:tabs>
        <w:spacing w:before="5" w:line="259" w:lineRule="auto"/>
        <w:ind w:right="301"/>
        <w:rPr>
          <w:rFonts w:ascii="Symbol" w:hAnsi="Symbol"/>
        </w:rPr>
      </w:pPr>
    </w:p>
    <w:p w14:paraId="4665C617" w14:textId="77777777" w:rsidR="00532F62" w:rsidRPr="00370356" w:rsidRDefault="00E76489" w:rsidP="00370356">
      <w:pPr>
        <w:rPr>
          <w:b/>
          <w:bCs/>
        </w:rPr>
      </w:pPr>
      <w:r w:rsidRPr="00370356">
        <w:rPr>
          <w:b/>
          <w:bCs/>
        </w:rPr>
        <w:t>Reporting an issue for parents:</w:t>
      </w:r>
    </w:p>
    <w:p w14:paraId="496D2BBC" w14:textId="6C840089" w:rsidR="00532F62" w:rsidRDefault="00E76489">
      <w:pPr>
        <w:pStyle w:val="ListParagraph"/>
        <w:numPr>
          <w:ilvl w:val="0"/>
          <w:numId w:val="1"/>
        </w:numPr>
        <w:tabs>
          <w:tab w:val="left" w:pos="820"/>
          <w:tab w:val="left" w:pos="821"/>
        </w:tabs>
        <w:spacing w:before="176"/>
        <w:rPr>
          <w:rFonts w:ascii="Symbol" w:hAnsi="Symbol"/>
          <w:color w:val="FF0000"/>
        </w:rPr>
      </w:pPr>
      <w:r>
        <w:rPr>
          <w:color w:val="FF0000"/>
        </w:rPr>
        <w:t>Contact the DSL for any safeguarding or child protection or online safety</w:t>
      </w:r>
      <w:r>
        <w:rPr>
          <w:color w:val="FF0000"/>
          <w:spacing w:val="-25"/>
        </w:rPr>
        <w:t xml:space="preserve"> </w:t>
      </w:r>
      <w:proofErr w:type="gramStart"/>
      <w:r>
        <w:rPr>
          <w:color w:val="FF0000"/>
        </w:rPr>
        <w:t>concern</w:t>
      </w:r>
      <w:r w:rsidR="00370356">
        <w:rPr>
          <w:color w:val="FF0000"/>
        </w:rPr>
        <w:t>s</w:t>
      </w:r>
      <w:proofErr w:type="gramEnd"/>
    </w:p>
    <w:p w14:paraId="7C339ACB" w14:textId="6C531983" w:rsidR="00532F62" w:rsidRDefault="00E76489">
      <w:pPr>
        <w:pStyle w:val="ListParagraph"/>
        <w:numPr>
          <w:ilvl w:val="0"/>
          <w:numId w:val="1"/>
        </w:numPr>
        <w:tabs>
          <w:tab w:val="left" w:pos="820"/>
          <w:tab w:val="left" w:pos="821"/>
        </w:tabs>
        <w:rPr>
          <w:rFonts w:ascii="Symbol" w:hAnsi="Symbol"/>
          <w:color w:val="FF0000"/>
        </w:rPr>
      </w:pPr>
      <w:r>
        <w:rPr>
          <w:color w:val="FF0000"/>
        </w:rPr>
        <w:t xml:space="preserve">Click the ‘Online Safety Concern’ link on the </w:t>
      </w:r>
      <w:r w:rsidR="00370356">
        <w:rPr>
          <w:color w:val="FF0000"/>
        </w:rPr>
        <w:t xml:space="preserve">school </w:t>
      </w:r>
      <w:r>
        <w:rPr>
          <w:color w:val="FF0000"/>
        </w:rPr>
        <w:t>homepage.</w:t>
      </w:r>
    </w:p>
    <w:p w14:paraId="62C6533B" w14:textId="77777777" w:rsidR="00532F62" w:rsidRDefault="00E76489">
      <w:pPr>
        <w:pStyle w:val="ListParagraph"/>
        <w:numPr>
          <w:ilvl w:val="0"/>
          <w:numId w:val="1"/>
        </w:numPr>
        <w:tabs>
          <w:tab w:val="left" w:pos="820"/>
          <w:tab w:val="left" w:pos="821"/>
        </w:tabs>
        <w:spacing w:line="256" w:lineRule="auto"/>
        <w:ind w:right="160"/>
        <w:rPr>
          <w:rFonts w:ascii="Symbol" w:hAnsi="Symbol"/>
          <w:color w:val="FF0000"/>
        </w:rPr>
      </w:pPr>
      <w:r>
        <w:rPr>
          <w:color w:val="FF0000"/>
        </w:rPr>
        <w:t>You can also report an incident to CEOP</w:t>
      </w:r>
      <w:r>
        <w:rPr>
          <w:color w:val="0000FF"/>
        </w:rPr>
        <w:t xml:space="preserve"> </w:t>
      </w:r>
      <w:hyperlink r:id="rId11">
        <w:r>
          <w:rPr>
            <w:color w:val="0000FF"/>
            <w:u w:val="single" w:color="0000FF"/>
          </w:rPr>
          <w:t>https://www.thinkuknow.co.uk/parents/Get-</w:t>
        </w:r>
      </w:hyperlink>
      <w:hyperlink r:id="rId12">
        <w:r>
          <w:rPr>
            <w:color w:val="0000FF"/>
            <w:u w:val="single" w:color="0000FF"/>
          </w:rPr>
          <w:t xml:space="preserve"> help/Reporting-an-incident/</w:t>
        </w:r>
      </w:hyperlink>
      <w:r>
        <w:rPr>
          <w:color w:val="0000FF"/>
        </w:rPr>
        <w:t xml:space="preserve"> </w:t>
      </w:r>
      <w:r>
        <w:rPr>
          <w:color w:val="FF0000"/>
        </w:rPr>
        <w:t>or Report Harmful Content</w:t>
      </w:r>
      <w:hyperlink r:id="rId13">
        <w:r>
          <w:rPr>
            <w:color w:val="0000FF"/>
            <w:spacing w:val="-33"/>
          </w:rPr>
          <w:t xml:space="preserve"> </w:t>
        </w:r>
        <w:r>
          <w:rPr>
            <w:color w:val="0000FF"/>
            <w:u w:val="single" w:color="0000FF"/>
          </w:rPr>
          <w:t>https://reportharmfulcontent.com/</w:t>
        </w:r>
      </w:hyperlink>
    </w:p>
    <w:p w14:paraId="6D73F771" w14:textId="77777777" w:rsidR="00532F62" w:rsidRDefault="00E76489">
      <w:pPr>
        <w:pStyle w:val="ListParagraph"/>
        <w:numPr>
          <w:ilvl w:val="0"/>
          <w:numId w:val="1"/>
        </w:numPr>
        <w:tabs>
          <w:tab w:val="left" w:pos="820"/>
          <w:tab w:val="left" w:pos="821"/>
        </w:tabs>
        <w:spacing w:before="5"/>
        <w:rPr>
          <w:rFonts w:ascii="Symbol" w:hAnsi="Symbol"/>
          <w:color w:val="FF0000"/>
        </w:rPr>
      </w:pPr>
      <w:r>
        <w:rPr>
          <w:color w:val="FF0000"/>
        </w:rPr>
        <w:t>Contact your child’s tutor in the usual way for routine queries about guided home</w:t>
      </w:r>
      <w:r>
        <w:rPr>
          <w:color w:val="FF0000"/>
          <w:spacing w:val="-27"/>
        </w:rPr>
        <w:t xml:space="preserve"> </w:t>
      </w:r>
      <w:proofErr w:type="gramStart"/>
      <w:r>
        <w:rPr>
          <w:color w:val="FF0000"/>
        </w:rPr>
        <w:t>learning</w:t>
      </w:r>
      <w:proofErr w:type="gramEnd"/>
    </w:p>
    <w:p w14:paraId="14E8914E" w14:textId="77777777" w:rsidR="00532F62" w:rsidRDefault="00E76489">
      <w:pPr>
        <w:pStyle w:val="ListParagraph"/>
        <w:numPr>
          <w:ilvl w:val="0"/>
          <w:numId w:val="1"/>
        </w:numPr>
        <w:tabs>
          <w:tab w:val="left" w:pos="820"/>
          <w:tab w:val="left" w:pos="821"/>
        </w:tabs>
        <w:rPr>
          <w:rFonts w:ascii="Symbol" w:hAnsi="Symbol"/>
          <w:color w:val="FF0000"/>
        </w:rPr>
      </w:pPr>
      <w:r>
        <w:rPr>
          <w:color w:val="FF0000"/>
        </w:rPr>
        <w:t>See the sources of support and advice</w:t>
      </w:r>
      <w:r>
        <w:rPr>
          <w:color w:val="FF0000"/>
          <w:spacing w:val="-9"/>
        </w:rPr>
        <w:t xml:space="preserve"> </w:t>
      </w:r>
      <w:proofErr w:type="gramStart"/>
      <w:r>
        <w:rPr>
          <w:color w:val="FF0000"/>
        </w:rPr>
        <w:t>below</w:t>
      </w:r>
      <w:proofErr w:type="gramEnd"/>
    </w:p>
    <w:p w14:paraId="391B1C80" w14:textId="77777777" w:rsidR="00532F62" w:rsidRDefault="00E76489">
      <w:pPr>
        <w:pStyle w:val="Heading1"/>
        <w:spacing w:before="182"/>
      </w:pPr>
      <w:r>
        <w:t>Sources of support and advice</w:t>
      </w:r>
    </w:p>
    <w:p w14:paraId="6021390F" w14:textId="77777777" w:rsidR="00532F62" w:rsidRDefault="00E76489">
      <w:pPr>
        <w:pStyle w:val="BodyText"/>
        <w:spacing w:before="178" w:line="261" w:lineRule="auto"/>
        <w:ind w:left="100" w:right="735" w:firstLine="48"/>
      </w:pPr>
      <w:r>
        <w:t xml:space="preserve">UK Safer Internet Centre </w:t>
      </w:r>
      <w:hyperlink r:id="rId14">
        <w:r>
          <w:rPr>
            <w:color w:val="0000FF"/>
            <w:u w:val="single" w:color="0000FF"/>
          </w:rPr>
          <w:t>https://www.saferinternet.org.uk/</w:t>
        </w:r>
        <w:r>
          <w:rPr>
            <w:color w:val="0000FF"/>
          </w:rPr>
          <w:t xml:space="preserve"> </w:t>
        </w:r>
      </w:hyperlink>
      <w:r>
        <w:t xml:space="preserve">- includes a range of activities for children of different </w:t>
      </w:r>
      <w:proofErr w:type="gramStart"/>
      <w:r>
        <w:t>ages</w:t>
      </w:r>
      <w:proofErr w:type="gramEnd"/>
    </w:p>
    <w:p w14:paraId="7596D720" w14:textId="77777777" w:rsidR="00532F62" w:rsidRDefault="00E76489">
      <w:pPr>
        <w:pStyle w:val="BodyText"/>
        <w:spacing w:before="159"/>
        <w:ind w:left="100" w:firstLine="0"/>
      </w:pPr>
      <w:r>
        <w:t xml:space="preserve">CEOP / </w:t>
      </w:r>
      <w:proofErr w:type="spellStart"/>
      <w:r>
        <w:t>Thinkuknow</w:t>
      </w:r>
      <w:proofErr w:type="spellEnd"/>
      <w:r>
        <w:t xml:space="preserve"> </w:t>
      </w:r>
      <w:hyperlink r:id="rId15">
        <w:r>
          <w:rPr>
            <w:color w:val="0000FF"/>
            <w:u w:val="single" w:color="0000FF"/>
          </w:rPr>
          <w:t>https://www.thinkuknow.co.uk/</w:t>
        </w:r>
        <w:r>
          <w:rPr>
            <w:color w:val="0000FF"/>
          </w:rPr>
          <w:t xml:space="preserve"> </w:t>
        </w:r>
      </w:hyperlink>
      <w:r>
        <w:t xml:space="preserve">- includes a range of home activity </w:t>
      </w:r>
      <w:proofErr w:type="gramStart"/>
      <w:r>
        <w:t>packs</w:t>
      </w:r>
      <w:proofErr w:type="gramEnd"/>
    </w:p>
    <w:p w14:paraId="36C7EF4C" w14:textId="77777777" w:rsidR="00532F62" w:rsidRDefault="00532F62">
      <w:pPr>
        <w:pStyle w:val="BodyText"/>
        <w:spacing w:before="4"/>
        <w:ind w:left="0" w:firstLine="0"/>
        <w:rPr>
          <w:sz w:val="10"/>
        </w:rPr>
      </w:pPr>
    </w:p>
    <w:p w14:paraId="2F33F613" w14:textId="77777777" w:rsidR="00532F62" w:rsidRDefault="00E76489">
      <w:pPr>
        <w:pStyle w:val="BodyText"/>
        <w:spacing w:before="57"/>
        <w:ind w:left="100" w:firstLine="0"/>
      </w:pPr>
      <w:r>
        <w:t xml:space="preserve">National Online Safety </w:t>
      </w:r>
      <w:hyperlink r:id="rId16">
        <w:r>
          <w:rPr>
            <w:color w:val="0000FF"/>
            <w:u w:val="single" w:color="0000FF"/>
          </w:rPr>
          <w:t>https://nationalonlinesafety.com/</w:t>
        </w:r>
        <w:r>
          <w:rPr>
            <w:color w:val="0000FF"/>
          </w:rPr>
          <w:t xml:space="preserve"> </w:t>
        </w:r>
      </w:hyperlink>
      <w:r>
        <w:t>- Good guides for parents and staff</w:t>
      </w:r>
    </w:p>
    <w:p w14:paraId="77740AF8" w14:textId="77777777" w:rsidR="00532F62" w:rsidRDefault="00532F62">
      <w:pPr>
        <w:pStyle w:val="BodyText"/>
        <w:spacing w:before="11"/>
        <w:ind w:left="0" w:firstLine="0"/>
        <w:rPr>
          <w:sz w:val="9"/>
        </w:rPr>
      </w:pPr>
    </w:p>
    <w:p w14:paraId="39D5C4A7" w14:textId="77777777" w:rsidR="00532F62" w:rsidRDefault="00E76489">
      <w:pPr>
        <w:pStyle w:val="BodyText"/>
        <w:spacing w:before="57"/>
        <w:ind w:left="100" w:firstLine="0"/>
      </w:pPr>
      <w:r>
        <w:t xml:space="preserve">Parent Info </w:t>
      </w:r>
      <w:hyperlink r:id="rId17">
        <w:r>
          <w:rPr>
            <w:color w:val="0000FF"/>
            <w:u w:val="single" w:color="0000FF"/>
          </w:rPr>
          <w:t>https://parentinfo.org/</w:t>
        </w:r>
        <w:r>
          <w:rPr>
            <w:color w:val="0000FF"/>
          </w:rPr>
          <w:t xml:space="preserve"> </w:t>
        </w:r>
      </w:hyperlink>
      <w:r>
        <w:t xml:space="preserve">- specifically aimed at </w:t>
      </w:r>
      <w:proofErr w:type="gramStart"/>
      <w:r>
        <w:t>parents</w:t>
      </w:r>
      <w:proofErr w:type="gramEnd"/>
    </w:p>
    <w:p w14:paraId="58E61E8C" w14:textId="77777777" w:rsidR="00532F62" w:rsidRDefault="00532F62">
      <w:pPr>
        <w:pStyle w:val="BodyText"/>
        <w:spacing w:before="5"/>
        <w:ind w:left="0" w:firstLine="0"/>
        <w:rPr>
          <w:sz w:val="10"/>
        </w:rPr>
      </w:pPr>
    </w:p>
    <w:p w14:paraId="0F2EBF92" w14:textId="77777777" w:rsidR="00532F62" w:rsidRDefault="00E76489">
      <w:pPr>
        <w:pStyle w:val="BodyText"/>
        <w:spacing w:before="56"/>
        <w:ind w:left="100" w:firstLine="0"/>
      </w:pPr>
      <w:r>
        <w:t xml:space="preserve">Internet Matters </w:t>
      </w:r>
      <w:hyperlink r:id="rId18">
        <w:r>
          <w:rPr>
            <w:color w:val="0000FF"/>
            <w:u w:val="single" w:color="0000FF"/>
          </w:rPr>
          <w:t>https://www.internetmatters.org/</w:t>
        </w:r>
        <w:r>
          <w:rPr>
            <w:color w:val="0000FF"/>
          </w:rPr>
          <w:t xml:space="preserve"> </w:t>
        </w:r>
      </w:hyperlink>
      <w:r>
        <w:t xml:space="preserve">- specifically aimed at </w:t>
      </w:r>
      <w:proofErr w:type="gramStart"/>
      <w:r>
        <w:t>parents</w:t>
      </w:r>
      <w:proofErr w:type="gramEnd"/>
    </w:p>
    <w:p w14:paraId="0F780E4C" w14:textId="77777777" w:rsidR="00532F62" w:rsidRDefault="00532F62">
      <w:pPr>
        <w:pStyle w:val="BodyText"/>
        <w:spacing w:before="4"/>
        <w:ind w:left="0" w:firstLine="0"/>
        <w:rPr>
          <w:sz w:val="10"/>
        </w:rPr>
      </w:pPr>
    </w:p>
    <w:p w14:paraId="0BC92D50" w14:textId="77777777" w:rsidR="00532F62" w:rsidRDefault="00E76489">
      <w:pPr>
        <w:pStyle w:val="BodyText"/>
        <w:spacing w:before="56"/>
        <w:ind w:left="100" w:firstLine="0"/>
      </w:pPr>
      <w:r>
        <w:t xml:space="preserve">Net Aware </w:t>
      </w:r>
      <w:hyperlink r:id="rId19">
        <w:r>
          <w:rPr>
            <w:color w:val="0000FF"/>
            <w:u w:val="single" w:color="0000FF"/>
          </w:rPr>
          <w:t>https://www.net-aware.org.uk/</w:t>
        </w:r>
        <w:r>
          <w:rPr>
            <w:color w:val="0000FF"/>
          </w:rPr>
          <w:t xml:space="preserve"> </w:t>
        </w:r>
      </w:hyperlink>
      <w:r>
        <w:t>- NSPCC’s advice on online matters</w:t>
      </w:r>
    </w:p>
    <w:sectPr w:rsidR="00532F62">
      <w:pgSz w:w="11910" w:h="16840"/>
      <w:pgMar w:top="14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1C00CB"/>
    <w:multiLevelType w:val="hybridMultilevel"/>
    <w:tmpl w:val="36304C6A"/>
    <w:lvl w:ilvl="0" w:tplc="E44E2268">
      <w:numFmt w:val="bullet"/>
      <w:lvlText w:val=""/>
      <w:lvlJc w:val="left"/>
      <w:pPr>
        <w:ind w:left="821" w:hanging="361"/>
      </w:pPr>
      <w:rPr>
        <w:rFonts w:hint="default"/>
        <w:w w:val="100"/>
        <w:lang w:val="en-US" w:eastAsia="en-US" w:bidi="ar-SA"/>
      </w:rPr>
    </w:lvl>
    <w:lvl w:ilvl="1" w:tplc="735E6A7A">
      <w:numFmt w:val="bullet"/>
      <w:lvlText w:val="o"/>
      <w:lvlJc w:val="left"/>
      <w:pPr>
        <w:ind w:left="1541" w:hanging="361"/>
      </w:pPr>
      <w:rPr>
        <w:rFonts w:ascii="Courier New" w:eastAsia="Courier New" w:hAnsi="Courier New" w:cs="Courier New" w:hint="default"/>
        <w:w w:val="100"/>
        <w:sz w:val="22"/>
        <w:szCs w:val="22"/>
        <w:lang w:val="en-US" w:eastAsia="en-US" w:bidi="ar-SA"/>
      </w:rPr>
    </w:lvl>
    <w:lvl w:ilvl="2" w:tplc="385A43B6">
      <w:numFmt w:val="bullet"/>
      <w:lvlText w:val="•"/>
      <w:lvlJc w:val="left"/>
      <w:pPr>
        <w:ind w:left="2396" w:hanging="361"/>
      </w:pPr>
      <w:rPr>
        <w:rFonts w:hint="default"/>
        <w:lang w:val="en-US" w:eastAsia="en-US" w:bidi="ar-SA"/>
      </w:rPr>
    </w:lvl>
    <w:lvl w:ilvl="3" w:tplc="2DE6328A">
      <w:numFmt w:val="bullet"/>
      <w:lvlText w:val="•"/>
      <w:lvlJc w:val="left"/>
      <w:pPr>
        <w:ind w:left="3252" w:hanging="361"/>
      </w:pPr>
      <w:rPr>
        <w:rFonts w:hint="default"/>
        <w:lang w:val="en-US" w:eastAsia="en-US" w:bidi="ar-SA"/>
      </w:rPr>
    </w:lvl>
    <w:lvl w:ilvl="4" w:tplc="5ACCA838">
      <w:numFmt w:val="bullet"/>
      <w:lvlText w:val="•"/>
      <w:lvlJc w:val="left"/>
      <w:pPr>
        <w:ind w:left="4108" w:hanging="361"/>
      </w:pPr>
      <w:rPr>
        <w:rFonts w:hint="default"/>
        <w:lang w:val="en-US" w:eastAsia="en-US" w:bidi="ar-SA"/>
      </w:rPr>
    </w:lvl>
    <w:lvl w:ilvl="5" w:tplc="1B2CE104">
      <w:numFmt w:val="bullet"/>
      <w:lvlText w:val="•"/>
      <w:lvlJc w:val="left"/>
      <w:pPr>
        <w:ind w:left="4964" w:hanging="361"/>
      </w:pPr>
      <w:rPr>
        <w:rFonts w:hint="default"/>
        <w:lang w:val="en-US" w:eastAsia="en-US" w:bidi="ar-SA"/>
      </w:rPr>
    </w:lvl>
    <w:lvl w:ilvl="6" w:tplc="150A6158">
      <w:numFmt w:val="bullet"/>
      <w:lvlText w:val="•"/>
      <w:lvlJc w:val="left"/>
      <w:pPr>
        <w:ind w:left="5820" w:hanging="361"/>
      </w:pPr>
      <w:rPr>
        <w:rFonts w:hint="default"/>
        <w:lang w:val="en-US" w:eastAsia="en-US" w:bidi="ar-SA"/>
      </w:rPr>
    </w:lvl>
    <w:lvl w:ilvl="7" w:tplc="C85E70B0">
      <w:numFmt w:val="bullet"/>
      <w:lvlText w:val="•"/>
      <w:lvlJc w:val="left"/>
      <w:pPr>
        <w:ind w:left="6676" w:hanging="361"/>
      </w:pPr>
      <w:rPr>
        <w:rFonts w:hint="default"/>
        <w:lang w:val="en-US" w:eastAsia="en-US" w:bidi="ar-SA"/>
      </w:rPr>
    </w:lvl>
    <w:lvl w:ilvl="8" w:tplc="A8C2AF9A">
      <w:numFmt w:val="bullet"/>
      <w:lvlText w:val="•"/>
      <w:lvlJc w:val="left"/>
      <w:pPr>
        <w:ind w:left="7532" w:hanging="361"/>
      </w:pPr>
      <w:rPr>
        <w:rFonts w:hint="default"/>
        <w:lang w:val="en-US" w:eastAsia="en-US" w:bidi="ar-SA"/>
      </w:rPr>
    </w:lvl>
  </w:abstractNum>
  <w:abstractNum w:abstractNumId="1" w15:restartNumberingAfterBreak="0">
    <w:nsid w:val="76212C74"/>
    <w:multiLevelType w:val="hybridMultilevel"/>
    <w:tmpl w:val="4CD26242"/>
    <w:lvl w:ilvl="0" w:tplc="EA161292">
      <w:numFmt w:val="bullet"/>
      <w:lvlText w:val=""/>
      <w:lvlJc w:val="left"/>
      <w:pPr>
        <w:ind w:left="821" w:hanging="361"/>
      </w:pPr>
      <w:rPr>
        <w:rFonts w:hint="default"/>
        <w:w w:val="100"/>
        <w:lang w:val="en-US" w:eastAsia="en-US" w:bidi="ar-SA"/>
      </w:rPr>
    </w:lvl>
    <w:lvl w:ilvl="1" w:tplc="A8F8E1D6">
      <w:numFmt w:val="bullet"/>
      <w:lvlText w:val="o"/>
      <w:lvlJc w:val="left"/>
      <w:pPr>
        <w:ind w:left="1541" w:hanging="361"/>
      </w:pPr>
      <w:rPr>
        <w:rFonts w:ascii="Courier New" w:eastAsia="Courier New" w:hAnsi="Courier New" w:cs="Courier New" w:hint="default"/>
        <w:w w:val="100"/>
        <w:sz w:val="22"/>
        <w:szCs w:val="22"/>
        <w:lang w:val="en-US" w:eastAsia="en-US" w:bidi="ar-SA"/>
      </w:rPr>
    </w:lvl>
    <w:lvl w:ilvl="2" w:tplc="727A3704">
      <w:numFmt w:val="bullet"/>
      <w:lvlText w:val="•"/>
      <w:lvlJc w:val="left"/>
      <w:pPr>
        <w:ind w:left="2396" w:hanging="361"/>
      </w:pPr>
      <w:rPr>
        <w:rFonts w:hint="default"/>
        <w:lang w:val="en-US" w:eastAsia="en-US" w:bidi="ar-SA"/>
      </w:rPr>
    </w:lvl>
    <w:lvl w:ilvl="3" w:tplc="007A88EC">
      <w:numFmt w:val="bullet"/>
      <w:lvlText w:val="•"/>
      <w:lvlJc w:val="left"/>
      <w:pPr>
        <w:ind w:left="3252" w:hanging="361"/>
      </w:pPr>
      <w:rPr>
        <w:rFonts w:hint="default"/>
        <w:lang w:val="en-US" w:eastAsia="en-US" w:bidi="ar-SA"/>
      </w:rPr>
    </w:lvl>
    <w:lvl w:ilvl="4" w:tplc="69AEDA06">
      <w:numFmt w:val="bullet"/>
      <w:lvlText w:val="•"/>
      <w:lvlJc w:val="left"/>
      <w:pPr>
        <w:ind w:left="4108" w:hanging="361"/>
      </w:pPr>
      <w:rPr>
        <w:rFonts w:hint="default"/>
        <w:lang w:val="en-US" w:eastAsia="en-US" w:bidi="ar-SA"/>
      </w:rPr>
    </w:lvl>
    <w:lvl w:ilvl="5" w:tplc="B7E6AA42">
      <w:numFmt w:val="bullet"/>
      <w:lvlText w:val="•"/>
      <w:lvlJc w:val="left"/>
      <w:pPr>
        <w:ind w:left="4964" w:hanging="361"/>
      </w:pPr>
      <w:rPr>
        <w:rFonts w:hint="default"/>
        <w:lang w:val="en-US" w:eastAsia="en-US" w:bidi="ar-SA"/>
      </w:rPr>
    </w:lvl>
    <w:lvl w:ilvl="6" w:tplc="4300EDDA">
      <w:numFmt w:val="bullet"/>
      <w:lvlText w:val="•"/>
      <w:lvlJc w:val="left"/>
      <w:pPr>
        <w:ind w:left="5820" w:hanging="361"/>
      </w:pPr>
      <w:rPr>
        <w:rFonts w:hint="default"/>
        <w:lang w:val="en-US" w:eastAsia="en-US" w:bidi="ar-SA"/>
      </w:rPr>
    </w:lvl>
    <w:lvl w:ilvl="7" w:tplc="5DF4D466">
      <w:numFmt w:val="bullet"/>
      <w:lvlText w:val="•"/>
      <w:lvlJc w:val="left"/>
      <w:pPr>
        <w:ind w:left="6676" w:hanging="361"/>
      </w:pPr>
      <w:rPr>
        <w:rFonts w:hint="default"/>
        <w:lang w:val="en-US" w:eastAsia="en-US" w:bidi="ar-SA"/>
      </w:rPr>
    </w:lvl>
    <w:lvl w:ilvl="8" w:tplc="DB26F09C">
      <w:numFmt w:val="bullet"/>
      <w:lvlText w:val="•"/>
      <w:lvlJc w:val="left"/>
      <w:pPr>
        <w:ind w:left="7532"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32F62"/>
    <w:rsid w:val="00370356"/>
    <w:rsid w:val="00532F62"/>
    <w:rsid w:val="00AD2E3F"/>
    <w:rsid w:val="00BF4BBA"/>
    <w:rsid w:val="00E76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6ED1"/>
  <w15:docId w15:val="{16F21060-7F37-4F62-83AC-264ACECC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link w:val="Heading1Char"/>
    <w:uiPriority w:val="9"/>
    <w:qFormat/>
    <w:pPr>
      <w:spacing w:before="28"/>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2"/>
      <w:ind w:left="821" w:hanging="361"/>
    </w:pPr>
  </w:style>
  <w:style w:type="paragraph" w:styleId="ListParagraph">
    <w:name w:val="List Paragraph"/>
    <w:basedOn w:val="Normal"/>
    <w:uiPriority w:val="1"/>
    <w:qFormat/>
    <w:pPr>
      <w:spacing w:before="22"/>
      <w:ind w:left="821" w:hanging="36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70356"/>
    <w:rPr>
      <w:rFonts w:ascii="Carlito" w:eastAsia="Carlito" w:hAnsi="Carlito" w:cs="Carlito"/>
      <w:b/>
      <w:bCs/>
    </w:rPr>
  </w:style>
  <w:style w:type="character" w:customStyle="1" w:styleId="BodyTextChar">
    <w:name w:val="Body Text Char"/>
    <w:basedOn w:val="DefaultParagraphFont"/>
    <w:link w:val="BodyText"/>
    <w:uiPriority w:val="1"/>
    <w:rsid w:val="00370356"/>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saferinternet.org.uk/advice-centre/parents-and-carers/parental-controls-offered-your-home-internet-provider" TargetMode="External"/><Relationship Id="rId13" Type="http://schemas.openxmlformats.org/officeDocument/2006/relationships/hyperlink" Target="https://reportharmfulcontent.com/" TargetMode="External"/><Relationship Id="rId18" Type="http://schemas.openxmlformats.org/officeDocument/2006/relationships/hyperlink" Target="https://www.internetmatters.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eop.police.uk/safety-centre/" TargetMode="External"/><Relationship Id="rId12" Type="http://schemas.openxmlformats.org/officeDocument/2006/relationships/hyperlink" Target="https://www.thinkuknow.co.uk/parents/Get-help/Reporting-an-incident/" TargetMode="External"/><Relationship Id="rId17" Type="http://schemas.openxmlformats.org/officeDocument/2006/relationships/hyperlink" Target="https://parentinfo.org/" TargetMode="External"/><Relationship Id="rId2" Type="http://schemas.openxmlformats.org/officeDocument/2006/relationships/styles" Target="styles.xml"/><Relationship Id="rId16" Type="http://schemas.openxmlformats.org/officeDocument/2006/relationships/hyperlink" Target="https://nationalonlinesafety.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aferinternet.org.uk/helpline/professionals-online-safety-helpline" TargetMode="External"/><Relationship Id="rId11" Type="http://schemas.openxmlformats.org/officeDocument/2006/relationships/hyperlink" Target="https://www.thinkuknow.co.uk/parents/Get-help/Reporting-an-incident/" TargetMode="External"/><Relationship Id="rId5" Type="http://schemas.openxmlformats.org/officeDocument/2006/relationships/hyperlink" Target="https://www.gov.uk/guidance/safeguarding-and-remote-education-during-coronavirus-covid-19" TargetMode="External"/><Relationship Id="rId15" Type="http://schemas.openxmlformats.org/officeDocument/2006/relationships/hyperlink" Target="https://www.thinkuknow.co.uk/" TargetMode="External"/><Relationship Id="rId10" Type="http://schemas.openxmlformats.org/officeDocument/2006/relationships/hyperlink" Target="https://www.internetmatters.org/parental-controls/" TargetMode="External"/><Relationship Id="rId19" Type="http://schemas.openxmlformats.org/officeDocument/2006/relationships/hyperlink" Target="https://www.net-aware.org.uk/" TargetMode="External"/><Relationship Id="rId4" Type="http://schemas.openxmlformats.org/officeDocument/2006/relationships/webSettings" Target="webSettings.xml"/><Relationship Id="rId9" Type="http://schemas.openxmlformats.org/officeDocument/2006/relationships/hyperlink" Target="https://www.saferinternet.org.uk/advice-centre/parents-and-carers/parental-controls-offered-your-home-internet-provider" TargetMode="External"/><Relationship Id="rId14" Type="http://schemas.openxmlformats.org/officeDocument/2006/relationships/hyperlink" Target="https://www.saferinterne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King</dc:creator>
  <cp:lastModifiedBy>Mr King</cp:lastModifiedBy>
  <cp:revision>3</cp:revision>
  <dcterms:created xsi:type="dcterms:W3CDTF">2021-01-18T12:50:00Z</dcterms:created>
  <dcterms:modified xsi:type="dcterms:W3CDTF">2021-01-18T15:59:00Z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2020-05-01T00:00:00Z</vt:filetime>
  </property>
  <property fmtid="{D5CDD505-2E9C-101B-9397-08002B2CF9AE}" pid="3" name="Creator">
    <vt:lpwstr>Microsoft® Word 2016</vt:lpwstr>
  </property>
  <property fmtid="{D5CDD505-2E9C-101B-9397-08002B2CF9AE}" pid="4" name="LastSaved">
    <vt:filetime>2021-01-18T00:00:00Z</vt:filetime>
  </property>
</Properties>
</file>